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228A" w:rsidRPr="00E065E6" w:rsidRDefault="003A228A" w:rsidP="003A228A">
      <w:pPr>
        <w:jc w:val="both"/>
        <w:rPr>
          <w:rFonts w:ascii="Times New Roman" w:hAnsi="Times New Roman"/>
          <w:b/>
          <w:sz w:val="28"/>
          <w:szCs w:val="28"/>
        </w:rPr>
      </w:pPr>
      <w:r w:rsidRPr="00E065E6">
        <w:rPr>
          <w:rFonts w:ascii="Times New Roman" w:hAnsi="Times New Roman"/>
          <w:b/>
          <w:sz w:val="28"/>
          <w:szCs w:val="28"/>
        </w:rPr>
        <w:t xml:space="preserve">Supplementary </w:t>
      </w:r>
      <w:r w:rsidR="0049646B">
        <w:rPr>
          <w:rFonts w:ascii="Times New Roman" w:hAnsi="Times New Roman"/>
          <w:b/>
          <w:sz w:val="28"/>
          <w:szCs w:val="28"/>
        </w:rPr>
        <w:t>Material</w:t>
      </w:r>
      <w:r w:rsidRPr="00E065E6">
        <w:rPr>
          <w:rFonts w:ascii="Times New Roman" w:hAnsi="Times New Roman"/>
          <w:b/>
          <w:sz w:val="28"/>
          <w:szCs w:val="28"/>
        </w:rPr>
        <w:t xml:space="preserve"> for </w:t>
      </w:r>
      <w:r w:rsidR="00C879D0">
        <w:rPr>
          <w:rFonts w:ascii="Times New Roman" w:hAnsi="Times New Roman"/>
          <w:b/>
          <w:sz w:val="28"/>
          <w:szCs w:val="28"/>
        </w:rPr>
        <w:t>HIV-1 Tat membrane interaction</w:t>
      </w:r>
      <w:r w:rsidRPr="00E065E6">
        <w:rPr>
          <w:rFonts w:ascii="Times New Roman" w:hAnsi="Times New Roman"/>
          <w:b/>
          <w:sz w:val="28"/>
          <w:szCs w:val="28"/>
        </w:rPr>
        <w:t xml:space="preserve"> probed using X-ray and neutron scattering, CD, and MD simulations</w:t>
      </w:r>
    </w:p>
    <w:p w:rsidR="003A228A" w:rsidRDefault="003A228A" w:rsidP="003A228A">
      <w:pPr>
        <w:spacing w:after="0" w:line="240" w:lineRule="auto"/>
        <w:jc w:val="both"/>
        <w:rPr>
          <w:rFonts w:ascii="Times New Roman" w:hAnsi="Times New Roman"/>
          <w:sz w:val="24"/>
          <w:szCs w:val="24"/>
          <w:vertAlign w:val="superscript"/>
        </w:rPr>
      </w:pPr>
      <w:r w:rsidRPr="00205D95">
        <w:rPr>
          <w:rFonts w:ascii="Times New Roman" w:hAnsi="Times New Roman"/>
          <w:sz w:val="24"/>
          <w:szCs w:val="24"/>
        </w:rPr>
        <w:t>Kiyotaka Akabori</w:t>
      </w:r>
      <w:r w:rsidRPr="00205D95">
        <w:rPr>
          <w:rFonts w:ascii="Times New Roman" w:hAnsi="Times New Roman"/>
          <w:sz w:val="24"/>
          <w:szCs w:val="24"/>
          <w:vertAlign w:val="superscript"/>
        </w:rPr>
        <w:t>1</w:t>
      </w:r>
      <w:r w:rsidRPr="00205D95">
        <w:rPr>
          <w:rFonts w:ascii="Times New Roman" w:hAnsi="Times New Roman"/>
          <w:sz w:val="24"/>
          <w:szCs w:val="24"/>
        </w:rPr>
        <w:t>, Bradley Treece</w:t>
      </w:r>
      <w:r w:rsidRPr="00205D95">
        <w:rPr>
          <w:rFonts w:ascii="Times New Roman" w:hAnsi="Times New Roman"/>
          <w:sz w:val="24"/>
          <w:szCs w:val="24"/>
          <w:vertAlign w:val="superscript"/>
        </w:rPr>
        <w:t>1</w:t>
      </w:r>
      <w:r w:rsidRPr="00205D95">
        <w:rPr>
          <w:rFonts w:ascii="Times New Roman" w:hAnsi="Times New Roman"/>
          <w:sz w:val="24"/>
          <w:szCs w:val="24"/>
        </w:rPr>
        <w:t>, Michael S. Jablin</w:t>
      </w:r>
      <w:r w:rsidRPr="00205D95">
        <w:rPr>
          <w:rFonts w:ascii="Times New Roman" w:hAnsi="Times New Roman"/>
          <w:sz w:val="24"/>
          <w:szCs w:val="24"/>
          <w:vertAlign w:val="superscript"/>
        </w:rPr>
        <w:t>1</w:t>
      </w:r>
      <w:r w:rsidRPr="00205D95">
        <w:rPr>
          <w:rFonts w:ascii="Times New Roman" w:hAnsi="Times New Roman"/>
          <w:sz w:val="24"/>
          <w:szCs w:val="24"/>
        </w:rPr>
        <w:t>, John F. Nagle</w:t>
      </w:r>
      <w:r w:rsidRPr="00205D95">
        <w:rPr>
          <w:rFonts w:ascii="Times New Roman" w:hAnsi="Times New Roman"/>
          <w:sz w:val="24"/>
          <w:szCs w:val="24"/>
          <w:vertAlign w:val="superscript"/>
        </w:rPr>
        <w:t>1</w:t>
      </w:r>
      <w:r w:rsidRPr="00205D95">
        <w:rPr>
          <w:rFonts w:ascii="Times New Roman" w:hAnsi="Times New Roman"/>
          <w:sz w:val="24"/>
          <w:szCs w:val="24"/>
        </w:rPr>
        <w:t>, Brian Maranville</w:t>
      </w:r>
      <w:r w:rsidRPr="00205D95">
        <w:rPr>
          <w:rFonts w:ascii="Times New Roman" w:hAnsi="Times New Roman"/>
          <w:sz w:val="24"/>
          <w:szCs w:val="24"/>
          <w:vertAlign w:val="superscript"/>
        </w:rPr>
        <w:t>2</w:t>
      </w:r>
      <w:r w:rsidRPr="00205D95">
        <w:rPr>
          <w:rFonts w:ascii="Times New Roman" w:hAnsi="Times New Roman"/>
          <w:sz w:val="24"/>
          <w:szCs w:val="24"/>
        </w:rPr>
        <w:t xml:space="preserve">, </w:t>
      </w:r>
      <w:proofErr w:type="gramStart"/>
      <w:r w:rsidRPr="00205D95">
        <w:rPr>
          <w:rFonts w:ascii="Times New Roman" w:hAnsi="Times New Roman"/>
          <w:sz w:val="24"/>
          <w:szCs w:val="24"/>
        </w:rPr>
        <w:t>Kun  Huang</w:t>
      </w:r>
      <w:r w:rsidRPr="00205D95">
        <w:rPr>
          <w:rFonts w:ascii="Times New Roman" w:hAnsi="Times New Roman"/>
          <w:sz w:val="24"/>
          <w:szCs w:val="24"/>
          <w:vertAlign w:val="superscript"/>
        </w:rPr>
        <w:t>3</w:t>
      </w:r>
      <w:proofErr w:type="gramEnd"/>
      <w:r w:rsidRPr="00205D95">
        <w:rPr>
          <w:rFonts w:ascii="Times New Roman" w:hAnsi="Times New Roman"/>
          <w:sz w:val="24"/>
          <w:szCs w:val="24"/>
        </w:rPr>
        <w:t>,  Angel Garcia</w:t>
      </w:r>
      <w:r w:rsidRPr="00205D95">
        <w:rPr>
          <w:rFonts w:ascii="Times New Roman" w:hAnsi="Times New Roman"/>
          <w:sz w:val="24"/>
          <w:szCs w:val="24"/>
          <w:vertAlign w:val="superscript"/>
        </w:rPr>
        <w:t>3</w:t>
      </w:r>
      <w:r w:rsidRPr="00205D95">
        <w:rPr>
          <w:rFonts w:ascii="Times New Roman" w:hAnsi="Times New Roman"/>
          <w:sz w:val="24"/>
          <w:szCs w:val="24"/>
        </w:rPr>
        <w:t xml:space="preserve"> and Stephanie Tristram-Nagle</w:t>
      </w:r>
      <w:r w:rsidRPr="00205D95">
        <w:rPr>
          <w:rFonts w:ascii="Times New Roman" w:hAnsi="Times New Roman"/>
          <w:sz w:val="24"/>
          <w:szCs w:val="24"/>
          <w:vertAlign w:val="superscript"/>
        </w:rPr>
        <w:t>1</w:t>
      </w:r>
    </w:p>
    <w:p w:rsidR="00E065E6" w:rsidRDefault="00E065E6" w:rsidP="003A228A">
      <w:pPr>
        <w:spacing w:after="0" w:line="240" w:lineRule="auto"/>
        <w:jc w:val="both"/>
        <w:rPr>
          <w:rFonts w:ascii="Times New Roman" w:hAnsi="Times New Roman"/>
          <w:sz w:val="24"/>
          <w:szCs w:val="24"/>
          <w:vertAlign w:val="superscript"/>
        </w:rPr>
      </w:pPr>
    </w:p>
    <w:p w:rsidR="00E065E6" w:rsidRPr="00205D95" w:rsidRDefault="00E065E6" w:rsidP="00E065E6">
      <w:pPr>
        <w:spacing w:after="0" w:line="240" w:lineRule="auto"/>
        <w:jc w:val="both"/>
        <w:rPr>
          <w:rFonts w:ascii="Times New Roman" w:hAnsi="Times New Roman"/>
          <w:sz w:val="24"/>
          <w:szCs w:val="24"/>
        </w:rPr>
      </w:pPr>
      <w:r w:rsidRPr="00205D95">
        <w:rPr>
          <w:rFonts w:ascii="Times New Roman" w:hAnsi="Times New Roman"/>
          <w:sz w:val="24"/>
          <w:szCs w:val="24"/>
          <w:vertAlign w:val="superscript"/>
        </w:rPr>
        <w:t>1</w:t>
      </w:r>
      <w:r w:rsidRPr="00205D95">
        <w:rPr>
          <w:rFonts w:ascii="Times New Roman" w:hAnsi="Times New Roman"/>
          <w:sz w:val="24"/>
          <w:szCs w:val="24"/>
        </w:rPr>
        <w:t xml:space="preserve">Biological Physics Group, Physics Department, Carnegie Mellon University, 5000 Forbes </w:t>
      </w:r>
      <w:proofErr w:type="spellStart"/>
      <w:r w:rsidRPr="00205D95">
        <w:rPr>
          <w:rFonts w:ascii="Times New Roman" w:hAnsi="Times New Roman"/>
          <w:sz w:val="24"/>
          <w:szCs w:val="24"/>
        </w:rPr>
        <w:t>Avenu</w:t>
      </w:r>
      <w:proofErr w:type="spellEnd"/>
      <w:r w:rsidRPr="00205D95">
        <w:rPr>
          <w:rFonts w:ascii="Times New Roman" w:hAnsi="Times New Roman"/>
          <w:sz w:val="24"/>
          <w:szCs w:val="24"/>
        </w:rPr>
        <w:t xml:space="preserve">, Pittsburgh, Pennsylvania, </w:t>
      </w:r>
      <w:r w:rsidRPr="00205D95">
        <w:rPr>
          <w:rFonts w:ascii="Times New Roman" w:hAnsi="Times New Roman"/>
          <w:sz w:val="24"/>
          <w:szCs w:val="24"/>
          <w:vertAlign w:val="superscript"/>
        </w:rPr>
        <w:t>2</w:t>
      </w:r>
      <w:r w:rsidRPr="00205D95">
        <w:rPr>
          <w:rFonts w:ascii="Times New Roman" w:hAnsi="Times New Roman"/>
          <w:sz w:val="24"/>
          <w:szCs w:val="24"/>
        </w:rPr>
        <w:t xml:space="preserve">NIST Center for Neutron Research, 100 Bureau Drive, Stop 6102, Gaithersburg, MD 20899, </w:t>
      </w:r>
      <w:r w:rsidRPr="00205D95">
        <w:rPr>
          <w:rFonts w:ascii="Times New Roman" w:hAnsi="Times New Roman"/>
          <w:sz w:val="24"/>
          <w:szCs w:val="24"/>
          <w:vertAlign w:val="superscript"/>
        </w:rPr>
        <w:t>3</w:t>
      </w:r>
      <w:r w:rsidRPr="00205D95">
        <w:rPr>
          <w:rFonts w:ascii="Times New Roman" w:hAnsi="Times New Roman"/>
          <w:sz w:val="24"/>
          <w:szCs w:val="24"/>
        </w:rPr>
        <w:t>Physics Department, Rensselaer Polytechnic Institute, 110 Eighth Street, Troy, NY 12180</w:t>
      </w:r>
    </w:p>
    <w:p w:rsidR="00E065E6" w:rsidRDefault="00E065E6" w:rsidP="003A228A">
      <w:pPr>
        <w:spacing w:after="0" w:line="240" w:lineRule="auto"/>
        <w:jc w:val="both"/>
        <w:rPr>
          <w:rFonts w:ascii="Times New Roman" w:hAnsi="Times New Roman"/>
          <w:sz w:val="24"/>
          <w:szCs w:val="24"/>
          <w:vertAlign w:val="superscript"/>
        </w:rPr>
      </w:pPr>
    </w:p>
    <w:p w:rsidR="00271A80" w:rsidRDefault="00B553CC" w:rsidP="009B4753">
      <w:pPr>
        <w:spacing w:after="120" w:line="240" w:lineRule="auto"/>
        <w:jc w:val="both"/>
        <w:rPr>
          <w:rFonts w:ascii="Times New Roman" w:hAnsi="Times New Roman"/>
          <w:b/>
          <w:color w:val="000000"/>
          <w:sz w:val="24"/>
          <w:szCs w:val="24"/>
        </w:rPr>
      </w:pPr>
      <w:r w:rsidRPr="00493A09">
        <w:rPr>
          <w:rFonts w:ascii="Times New Roman" w:hAnsi="Times New Roman"/>
          <w:b/>
          <w:color w:val="000000"/>
          <w:sz w:val="24"/>
          <w:szCs w:val="24"/>
        </w:rPr>
        <w:t>1. Mosaic spread caused by Tat</w:t>
      </w:r>
    </w:p>
    <w:p w:rsidR="009B4753" w:rsidRPr="00573D1D" w:rsidRDefault="009B4753" w:rsidP="009B4753">
      <w:pPr>
        <w:spacing w:after="0" w:line="240" w:lineRule="auto"/>
        <w:jc w:val="both"/>
        <w:rPr>
          <w:rFonts w:ascii="Times New Roman" w:hAnsi="Times New Roman"/>
          <w:sz w:val="24"/>
          <w:szCs w:val="24"/>
        </w:rPr>
      </w:pPr>
      <w:r>
        <w:rPr>
          <w:rFonts w:ascii="Times New Roman" w:hAnsi="Times New Roman"/>
          <w:b/>
          <w:color w:val="000000"/>
          <w:sz w:val="24"/>
          <w:szCs w:val="24"/>
        </w:rPr>
        <w:tab/>
      </w:r>
      <w:r w:rsidRPr="00573D1D">
        <w:rPr>
          <w:rFonts w:ascii="Times New Roman" w:hAnsi="Times New Roman"/>
          <w:sz w:val="24"/>
          <w:szCs w:val="24"/>
        </w:rPr>
        <w:t xml:space="preserve">As </w:t>
      </w:r>
      <w:r>
        <w:rPr>
          <w:rFonts w:ascii="Times New Roman" w:hAnsi="Times New Roman"/>
          <w:sz w:val="24"/>
          <w:szCs w:val="24"/>
        </w:rPr>
        <w:t xml:space="preserve">hydration proceeded, the mosaic spread, or degree of </w:t>
      </w:r>
      <w:proofErr w:type="spellStart"/>
      <w:r>
        <w:rPr>
          <w:rFonts w:ascii="Times New Roman" w:hAnsi="Times New Roman"/>
          <w:sz w:val="24"/>
          <w:szCs w:val="24"/>
        </w:rPr>
        <w:t>misorientation</w:t>
      </w:r>
      <w:proofErr w:type="spellEnd"/>
      <w:r>
        <w:rPr>
          <w:rFonts w:ascii="Times New Roman" w:hAnsi="Times New Roman"/>
          <w:sz w:val="24"/>
          <w:szCs w:val="24"/>
        </w:rPr>
        <w:t xml:space="preserve">, increased.  This was apparent by the increasing lengths of the arcs emanating out from the h=1 and h=2 lamellar orders, shown in </w:t>
      </w:r>
      <w:r>
        <w:rPr>
          <w:rFonts w:ascii="Times New Roman" w:hAnsi="Times New Roman"/>
          <w:b/>
          <w:sz w:val="24"/>
          <w:szCs w:val="24"/>
        </w:rPr>
        <w:t>S.M.</w:t>
      </w:r>
      <w:r w:rsidRPr="00573D1D">
        <w:rPr>
          <w:rFonts w:ascii="Times New Roman" w:hAnsi="Times New Roman"/>
          <w:b/>
          <w:sz w:val="24"/>
          <w:szCs w:val="24"/>
        </w:rPr>
        <w:t xml:space="preserve"> Fig. 1.</w:t>
      </w:r>
      <w:r>
        <w:rPr>
          <w:rFonts w:ascii="Times New Roman" w:hAnsi="Times New Roman"/>
          <w:b/>
          <w:sz w:val="24"/>
          <w:szCs w:val="24"/>
        </w:rPr>
        <w:t xml:space="preserve">  </w:t>
      </w:r>
      <w:r>
        <w:rPr>
          <w:rFonts w:ascii="Times New Roman" w:hAnsi="Times New Roman"/>
          <w:sz w:val="24"/>
          <w:szCs w:val="24"/>
        </w:rPr>
        <w:t xml:space="preserve">The mosaic spread of these samples was quantitated as described in Materials and Methods.  These results are included in </w:t>
      </w:r>
      <w:r>
        <w:rPr>
          <w:rFonts w:ascii="Times New Roman" w:hAnsi="Times New Roman"/>
          <w:b/>
          <w:sz w:val="24"/>
          <w:szCs w:val="24"/>
        </w:rPr>
        <w:t>S.M.</w:t>
      </w:r>
      <w:r w:rsidRPr="00573D1D">
        <w:rPr>
          <w:rFonts w:ascii="Times New Roman" w:hAnsi="Times New Roman"/>
          <w:b/>
          <w:sz w:val="24"/>
          <w:szCs w:val="24"/>
        </w:rPr>
        <w:t xml:space="preserve"> Fig. 2</w:t>
      </w:r>
      <w:r>
        <w:rPr>
          <w:rFonts w:ascii="Times New Roman" w:hAnsi="Times New Roman"/>
          <w:sz w:val="24"/>
          <w:szCs w:val="24"/>
        </w:rPr>
        <w:t xml:space="preserve">, as a function of time after stopping the </w:t>
      </w:r>
      <w:proofErr w:type="gramStart"/>
      <w:r>
        <w:rPr>
          <w:rFonts w:ascii="Times New Roman" w:hAnsi="Times New Roman"/>
          <w:sz w:val="24"/>
          <w:szCs w:val="24"/>
        </w:rPr>
        <w:t>helium  flow</w:t>
      </w:r>
      <w:proofErr w:type="gramEnd"/>
      <w:r>
        <w:rPr>
          <w:rFonts w:ascii="Times New Roman" w:hAnsi="Times New Roman"/>
          <w:sz w:val="24"/>
          <w:szCs w:val="24"/>
        </w:rPr>
        <w:t xml:space="preserve"> and beginning the hydration.  The cooling </w:t>
      </w:r>
      <w:proofErr w:type="spellStart"/>
      <w:r>
        <w:rPr>
          <w:rFonts w:ascii="Times New Roman" w:hAnsi="Times New Roman"/>
          <w:sz w:val="24"/>
          <w:szCs w:val="24"/>
        </w:rPr>
        <w:t>Peltier</w:t>
      </w:r>
      <w:proofErr w:type="spellEnd"/>
      <w:r>
        <w:rPr>
          <w:rFonts w:ascii="Times New Roman" w:hAnsi="Times New Roman"/>
          <w:sz w:val="24"/>
          <w:szCs w:val="24"/>
        </w:rPr>
        <w:t xml:space="preserve"> was at first set to 200 </w:t>
      </w:r>
      <w:proofErr w:type="spellStart"/>
      <w:r>
        <w:rPr>
          <w:rFonts w:ascii="Times New Roman" w:hAnsi="Times New Roman"/>
          <w:sz w:val="24"/>
          <w:szCs w:val="24"/>
        </w:rPr>
        <w:t>mAmps</w:t>
      </w:r>
      <w:proofErr w:type="spellEnd"/>
      <w:r>
        <w:rPr>
          <w:rFonts w:ascii="Times New Roman" w:hAnsi="Times New Roman"/>
          <w:sz w:val="24"/>
          <w:szCs w:val="24"/>
        </w:rPr>
        <w:t xml:space="preserve">, which caused the lamellar D-spacing to increase.  It was then decreased to 100 </w:t>
      </w:r>
      <w:proofErr w:type="spellStart"/>
      <w:r>
        <w:rPr>
          <w:rFonts w:ascii="Times New Roman" w:hAnsi="Times New Roman"/>
          <w:sz w:val="24"/>
          <w:szCs w:val="24"/>
        </w:rPr>
        <w:t>mAmps</w:t>
      </w:r>
      <w:proofErr w:type="spellEnd"/>
      <w:r>
        <w:rPr>
          <w:rFonts w:ascii="Times New Roman" w:hAnsi="Times New Roman"/>
          <w:sz w:val="24"/>
          <w:szCs w:val="24"/>
        </w:rPr>
        <w:t>, which caused less water to condense into the sample, and the lamellar D-spacing decreased, as did the mosaic spread.  Thus, Tat’s ability to disrupt the bilayers appears to be a reversible effect, dependent on the hydration of the sample.</w:t>
      </w:r>
    </w:p>
    <w:p w:rsidR="009B4753" w:rsidRDefault="009B4753" w:rsidP="009B4753">
      <w:pPr>
        <w:spacing w:after="120" w:line="240" w:lineRule="auto"/>
        <w:jc w:val="both"/>
        <w:rPr>
          <w:rFonts w:ascii="Times New Roman" w:hAnsi="Times New Roman"/>
          <w:b/>
          <w:color w:val="000000"/>
          <w:sz w:val="24"/>
          <w:szCs w:val="24"/>
        </w:rPr>
      </w:pPr>
      <w:r>
        <w:rPr>
          <w:rFonts w:ascii="Times New Roman" w:hAnsi="Times New Roman"/>
          <w:b/>
          <w:noProof/>
          <w:color w:val="000000"/>
          <w:sz w:val="24"/>
          <w:szCs w:val="24"/>
        </w:rPr>
        <w:drawing>
          <wp:anchor distT="0" distB="0" distL="114300" distR="114300" simplePos="0" relativeHeight="251659264" behindDoc="0" locked="0" layoutInCell="1" allowOverlap="1">
            <wp:simplePos x="0" y="0"/>
            <wp:positionH relativeFrom="column">
              <wp:posOffset>518795</wp:posOffset>
            </wp:positionH>
            <wp:positionV relativeFrom="paragraph">
              <wp:posOffset>88900</wp:posOffset>
            </wp:positionV>
            <wp:extent cx="4863465" cy="3665855"/>
            <wp:effectExtent l="19050" t="0" r="0" b="0"/>
            <wp:wrapNone/>
            <wp:docPr id="2" name="Picture 2" descr="Fig1"/>
            <wp:cNvGraphicFramePr/>
            <a:graphic xmlns:a="http://schemas.openxmlformats.org/drawingml/2006/main">
              <a:graphicData uri="http://schemas.openxmlformats.org/drawingml/2006/picture">
                <pic:pic xmlns:pic="http://schemas.openxmlformats.org/drawingml/2006/picture">
                  <pic:nvPicPr>
                    <pic:cNvPr id="14337" name="Picture 2" descr="Fig1"/>
                    <pic:cNvPicPr>
                      <a:picLocks noChangeAspect="1" noChangeArrowheads="1"/>
                    </pic:cNvPicPr>
                  </pic:nvPicPr>
                  <pic:blipFill>
                    <a:blip r:embed="rId7" cstate="print"/>
                    <a:srcRect l="5781" t="5123" r="7645"/>
                    <a:stretch>
                      <a:fillRect/>
                    </a:stretch>
                  </pic:blipFill>
                  <pic:spPr bwMode="auto">
                    <a:xfrm>
                      <a:off x="0" y="0"/>
                      <a:ext cx="4863465" cy="3665855"/>
                    </a:xfrm>
                    <a:prstGeom prst="rect">
                      <a:avLst/>
                    </a:prstGeom>
                    <a:noFill/>
                    <a:ln w="9525">
                      <a:noFill/>
                      <a:miter lim="800000"/>
                      <a:headEnd/>
                      <a:tailEnd/>
                    </a:ln>
                  </pic:spPr>
                </pic:pic>
              </a:graphicData>
            </a:graphic>
          </wp:anchor>
        </w:drawing>
      </w:r>
    </w:p>
    <w:p w:rsidR="009B4753" w:rsidRDefault="009B4753" w:rsidP="009B4753">
      <w:pPr>
        <w:spacing w:after="120" w:line="240" w:lineRule="auto"/>
        <w:jc w:val="both"/>
        <w:rPr>
          <w:rFonts w:ascii="Times New Roman" w:hAnsi="Times New Roman"/>
          <w:b/>
          <w:color w:val="000000"/>
          <w:sz w:val="24"/>
          <w:szCs w:val="24"/>
        </w:rPr>
      </w:pPr>
    </w:p>
    <w:p w:rsidR="009B4753" w:rsidRDefault="009B4753" w:rsidP="009B4753">
      <w:pPr>
        <w:spacing w:after="12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573D1D" w:rsidP="003A228A">
      <w:pPr>
        <w:spacing w:after="0" w:line="240" w:lineRule="auto"/>
        <w:jc w:val="both"/>
        <w:rPr>
          <w:rFonts w:ascii="Times New Roman" w:hAnsi="Times New Roman"/>
          <w:sz w:val="24"/>
          <w:szCs w:val="24"/>
          <w:vertAlign w:val="superscript"/>
        </w:rPr>
      </w:pPr>
    </w:p>
    <w:p w:rsidR="00573D1D" w:rsidRDefault="0049646B" w:rsidP="003A228A">
      <w:pPr>
        <w:spacing w:after="0" w:line="240" w:lineRule="auto"/>
        <w:jc w:val="both"/>
        <w:rPr>
          <w:rFonts w:ascii="Times New Roman" w:hAnsi="Times New Roman"/>
          <w:sz w:val="24"/>
          <w:szCs w:val="24"/>
        </w:rPr>
      </w:pPr>
      <w:proofErr w:type="gramStart"/>
      <w:r>
        <w:rPr>
          <w:rFonts w:ascii="Times New Roman" w:hAnsi="Times New Roman"/>
          <w:b/>
          <w:sz w:val="24"/>
          <w:szCs w:val="24"/>
        </w:rPr>
        <w:t>Supplementary Material</w:t>
      </w:r>
      <w:r w:rsidR="00573D1D" w:rsidRPr="00573D1D">
        <w:rPr>
          <w:rFonts w:ascii="Times New Roman" w:hAnsi="Times New Roman"/>
          <w:b/>
          <w:sz w:val="24"/>
          <w:szCs w:val="24"/>
        </w:rPr>
        <w:t xml:space="preserve"> Figure 1.</w:t>
      </w:r>
      <w:proofErr w:type="gramEnd"/>
      <w:r w:rsidR="00573D1D">
        <w:rPr>
          <w:rFonts w:ascii="Times New Roman" w:hAnsi="Times New Roman"/>
          <w:b/>
          <w:sz w:val="24"/>
          <w:szCs w:val="24"/>
        </w:rPr>
        <w:t xml:space="preserve">  </w:t>
      </w:r>
      <w:r w:rsidR="00573D1D" w:rsidRPr="00573D1D">
        <w:rPr>
          <w:rFonts w:ascii="Times New Roman" w:hAnsi="Times New Roman"/>
          <w:sz w:val="24"/>
          <w:szCs w:val="24"/>
        </w:rPr>
        <w:t>H</w:t>
      </w:r>
      <w:r w:rsidR="00573D1D">
        <w:rPr>
          <w:rFonts w:ascii="Times New Roman" w:hAnsi="Times New Roman"/>
          <w:sz w:val="24"/>
          <w:szCs w:val="24"/>
        </w:rPr>
        <w:t>ydration of DOPC/DOPE (1:1), x=0.034 Tat</w:t>
      </w:r>
      <w:r w:rsidR="00F70889">
        <w:rPr>
          <w:rFonts w:ascii="Times New Roman" w:hAnsi="Times New Roman"/>
          <w:sz w:val="24"/>
          <w:szCs w:val="24"/>
        </w:rPr>
        <w:t>, 37</w:t>
      </w:r>
      <w:r w:rsidR="00F70889" w:rsidRPr="00F70889">
        <w:rPr>
          <w:rFonts w:ascii="Times New Roman" w:hAnsi="Times New Roman"/>
          <w:sz w:val="24"/>
          <w:szCs w:val="24"/>
          <w:vertAlign w:val="superscript"/>
        </w:rPr>
        <w:t>o</w:t>
      </w:r>
      <w:r w:rsidR="00F70889">
        <w:rPr>
          <w:rFonts w:ascii="Times New Roman" w:hAnsi="Times New Roman"/>
          <w:sz w:val="24"/>
          <w:szCs w:val="24"/>
        </w:rPr>
        <w:t>C</w:t>
      </w:r>
      <w:r w:rsidR="00573D1D">
        <w:rPr>
          <w:rFonts w:ascii="Times New Roman" w:hAnsi="Times New Roman"/>
          <w:sz w:val="24"/>
          <w:szCs w:val="24"/>
        </w:rPr>
        <w:t xml:space="preserve">. </w:t>
      </w:r>
      <w:r w:rsidR="00573D1D" w:rsidRPr="00573D1D">
        <w:rPr>
          <w:rFonts w:ascii="Times New Roman" w:hAnsi="Times New Roman"/>
          <w:b/>
          <w:sz w:val="24"/>
          <w:szCs w:val="24"/>
        </w:rPr>
        <w:t>A.</w:t>
      </w:r>
      <w:r w:rsidR="00573D1D">
        <w:rPr>
          <w:rFonts w:ascii="Times New Roman" w:hAnsi="Times New Roman"/>
          <w:sz w:val="24"/>
          <w:szCs w:val="24"/>
        </w:rPr>
        <w:t xml:space="preserve"> Lamellar D-spacing = 60.6 Å, </w:t>
      </w:r>
      <w:r w:rsidR="00573D1D" w:rsidRPr="00573D1D">
        <w:rPr>
          <w:rFonts w:ascii="Times New Roman" w:hAnsi="Times New Roman"/>
          <w:b/>
          <w:sz w:val="24"/>
          <w:szCs w:val="24"/>
        </w:rPr>
        <w:t>B.</w:t>
      </w:r>
      <w:r w:rsidR="00573D1D">
        <w:rPr>
          <w:rFonts w:ascii="Times New Roman" w:hAnsi="Times New Roman"/>
          <w:sz w:val="24"/>
          <w:szCs w:val="24"/>
        </w:rPr>
        <w:t xml:space="preserve"> 65.4 Å, </w:t>
      </w:r>
      <w:r w:rsidR="00573D1D" w:rsidRPr="00573D1D">
        <w:rPr>
          <w:rFonts w:ascii="Times New Roman" w:hAnsi="Times New Roman"/>
          <w:b/>
          <w:sz w:val="24"/>
          <w:szCs w:val="24"/>
        </w:rPr>
        <w:t>C.</w:t>
      </w:r>
      <w:r w:rsidR="00573D1D">
        <w:rPr>
          <w:rFonts w:ascii="Times New Roman" w:hAnsi="Times New Roman"/>
          <w:sz w:val="24"/>
          <w:szCs w:val="24"/>
        </w:rPr>
        <w:t xml:space="preserve"> 65.3 Å.  Mosaic spread increases</w:t>
      </w:r>
      <w:r w:rsidR="00271A80">
        <w:rPr>
          <w:rFonts w:ascii="Times New Roman" w:hAnsi="Times New Roman"/>
          <w:sz w:val="24"/>
          <w:szCs w:val="24"/>
        </w:rPr>
        <w:t xml:space="preserve"> with hydration</w:t>
      </w:r>
      <w:r w:rsidR="00573D1D">
        <w:rPr>
          <w:rFonts w:ascii="Times New Roman" w:hAnsi="Times New Roman"/>
          <w:sz w:val="24"/>
          <w:szCs w:val="24"/>
        </w:rPr>
        <w:t>, shown by visible lengthening of thin arcs near h=1 and h=2</w:t>
      </w:r>
      <w:r w:rsidR="00271A80">
        <w:rPr>
          <w:rFonts w:ascii="Times New Roman" w:hAnsi="Times New Roman"/>
          <w:sz w:val="24"/>
          <w:szCs w:val="24"/>
        </w:rPr>
        <w:t xml:space="preserve"> in </w:t>
      </w:r>
      <w:r w:rsidR="00271A80" w:rsidRPr="00271A80">
        <w:rPr>
          <w:rFonts w:ascii="Times New Roman" w:hAnsi="Times New Roman"/>
          <w:b/>
          <w:sz w:val="24"/>
          <w:szCs w:val="24"/>
        </w:rPr>
        <w:t>B</w:t>
      </w:r>
      <w:r w:rsidR="00271A80">
        <w:rPr>
          <w:rFonts w:ascii="Times New Roman" w:hAnsi="Times New Roman"/>
          <w:sz w:val="24"/>
          <w:szCs w:val="24"/>
        </w:rPr>
        <w:t xml:space="preserve"> and </w:t>
      </w:r>
      <w:r w:rsidR="00271A80" w:rsidRPr="00271A80">
        <w:rPr>
          <w:rFonts w:ascii="Times New Roman" w:hAnsi="Times New Roman"/>
          <w:b/>
          <w:sz w:val="24"/>
          <w:szCs w:val="24"/>
        </w:rPr>
        <w:t>C</w:t>
      </w:r>
      <w:r w:rsidR="00573D1D">
        <w:rPr>
          <w:rFonts w:ascii="Times New Roman" w:hAnsi="Times New Roman"/>
          <w:sz w:val="24"/>
          <w:szCs w:val="24"/>
        </w:rPr>
        <w:t xml:space="preserve">.  </w:t>
      </w:r>
    </w:p>
    <w:p w:rsidR="00493A09" w:rsidRDefault="0051474C" w:rsidP="003A228A">
      <w:pPr>
        <w:spacing w:after="0" w:line="240" w:lineRule="auto"/>
        <w:jc w:val="both"/>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80768" behindDoc="0" locked="0" layoutInCell="1" allowOverlap="1">
            <wp:simplePos x="0" y="0"/>
            <wp:positionH relativeFrom="column">
              <wp:posOffset>982788</wp:posOffset>
            </wp:positionH>
            <wp:positionV relativeFrom="paragraph">
              <wp:posOffset>-361003</wp:posOffset>
            </wp:positionV>
            <wp:extent cx="4071620" cy="328168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tion1.tif"/>
                    <pic:cNvPicPr/>
                  </pic:nvPicPr>
                  <pic:blipFill rotWithShape="1">
                    <a:blip r:embed="rId8">
                      <a:extLst>
                        <a:ext uri="{28A0092B-C50C-407E-A947-70E740481C1C}">
                          <a14:useLocalDpi xmlns:a14="http://schemas.microsoft.com/office/drawing/2010/main" val="0"/>
                        </a:ext>
                      </a:extLst>
                    </a:blip>
                    <a:srcRect l="7257" t="8474" r="10450" b="4927"/>
                    <a:stretch/>
                  </pic:blipFill>
                  <pic:spPr bwMode="auto">
                    <a:xfrm>
                      <a:off x="0" y="0"/>
                      <a:ext cx="4071620" cy="3281680"/>
                    </a:xfrm>
                    <a:prstGeom prst="rect">
                      <a:avLst/>
                    </a:prstGeom>
                    <a:ln>
                      <a:noFill/>
                    </a:ln>
                    <a:extLst>
                      <a:ext uri="{53640926-AAD7-44D8-BBD7-CCE9431645EC}">
                        <a14:shadowObscured xmlns:a14="http://schemas.microsoft.com/office/drawing/2010/main"/>
                      </a:ext>
                    </a:extLst>
                  </pic:spPr>
                </pic:pic>
              </a:graphicData>
            </a:graphic>
          </wp:anchor>
        </w:drawing>
      </w:r>
    </w:p>
    <w:p w:rsidR="00493A09" w:rsidRDefault="00493A09"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51474C" w:rsidRDefault="0051474C" w:rsidP="003A228A">
      <w:pPr>
        <w:spacing w:after="0" w:line="240" w:lineRule="auto"/>
        <w:jc w:val="both"/>
        <w:rPr>
          <w:rFonts w:ascii="Times New Roman" w:hAnsi="Times New Roman"/>
          <w:sz w:val="24"/>
          <w:szCs w:val="24"/>
        </w:rPr>
      </w:pPr>
    </w:p>
    <w:p w:rsidR="009B4753" w:rsidRDefault="009B4753" w:rsidP="009B4753">
      <w:pPr>
        <w:spacing w:after="0" w:line="240" w:lineRule="auto"/>
        <w:jc w:val="both"/>
        <w:rPr>
          <w:rFonts w:ascii="Times New Roman" w:hAnsi="Times New Roman"/>
          <w:sz w:val="24"/>
          <w:szCs w:val="24"/>
          <w:vertAlign w:val="superscript"/>
        </w:rPr>
      </w:pPr>
      <w:proofErr w:type="gramStart"/>
      <w:r w:rsidRPr="00573D1D">
        <w:rPr>
          <w:rFonts w:ascii="Times New Roman" w:hAnsi="Times New Roman"/>
          <w:b/>
          <w:sz w:val="24"/>
          <w:szCs w:val="24"/>
        </w:rPr>
        <w:t xml:space="preserve">Supplementary </w:t>
      </w:r>
      <w:r>
        <w:rPr>
          <w:rFonts w:ascii="Times New Roman" w:hAnsi="Times New Roman"/>
          <w:b/>
          <w:sz w:val="24"/>
          <w:szCs w:val="24"/>
        </w:rPr>
        <w:t>Material</w:t>
      </w:r>
      <w:r w:rsidRPr="00573D1D">
        <w:rPr>
          <w:rFonts w:ascii="Times New Roman" w:hAnsi="Times New Roman"/>
          <w:b/>
          <w:sz w:val="24"/>
          <w:szCs w:val="24"/>
        </w:rPr>
        <w:t xml:space="preserve"> Figure </w:t>
      </w:r>
      <w:r>
        <w:rPr>
          <w:rFonts w:ascii="Times New Roman" w:hAnsi="Times New Roman"/>
          <w:b/>
          <w:sz w:val="24"/>
          <w:szCs w:val="24"/>
        </w:rPr>
        <w:t>2</w:t>
      </w:r>
      <w:r w:rsidRPr="00573D1D">
        <w:rPr>
          <w:rFonts w:ascii="Times New Roman" w:hAnsi="Times New Roman"/>
          <w:b/>
          <w:sz w:val="24"/>
          <w:szCs w:val="24"/>
        </w:rPr>
        <w:t>.</w:t>
      </w:r>
      <w:proofErr w:type="gramEnd"/>
      <w:r>
        <w:rPr>
          <w:rFonts w:ascii="Times New Roman" w:hAnsi="Times New Roman"/>
          <w:b/>
          <w:sz w:val="24"/>
          <w:szCs w:val="24"/>
        </w:rPr>
        <w:t xml:space="preserve">  </w:t>
      </w:r>
      <w:r w:rsidRPr="002D484A">
        <w:rPr>
          <w:rFonts w:ascii="Times New Roman" w:hAnsi="Times New Roman"/>
          <w:sz w:val="24"/>
          <w:szCs w:val="24"/>
        </w:rPr>
        <w:t>Mosaic spread as a function of time of hydration</w:t>
      </w:r>
      <w:r>
        <w:rPr>
          <w:rFonts w:ascii="Times New Roman" w:hAnsi="Times New Roman"/>
          <w:sz w:val="24"/>
          <w:szCs w:val="24"/>
        </w:rPr>
        <w:t xml:space="preserve"> of DOPC/DOPE (1:1) x=0.034 Tat, as a function of time.  Cooling </w:t>
      </w:r>
      <w:proofErr w:type="spellStart"/>
      <w:r>
        <w:rPr>
          <w:rFonts w:ascii="Times New Roman" w:hAnsi="Times New Roman"/>
          <w:sz w:val="24"/>
          <w:szCs w:val="24"/>
        </w:rPr>
        <w:t>Peltier</w:t>
      </w:r>
      <w:proofErr w:type="spellEnd"/>
      <w:r>
        <w:rPr>
          <w:rFonts w:ascii="Times New Roman" w:hAnsi="Times New Roman"/>
          <w:sz w:val="24"/>
          <w:szCs w:val="24"/>
        </w:rPr>
        <w:t xml:space="preserve"> setting was changed from 200 </w:t>
      </w:r>
      <w:proofErr w:type="spellStart"/>
      <w:r>
        <w:rPr>
          <w:rFonts w:ascii="Times New Roman" w:hAnsi="Times New Roman"/>
          <w:sz w:val="24"/>
          <w:szCs w:val="24"/>
        </w:rPr>
        <w:t>mAmps</w:t>
      </w:r>
      <w:proofErr w:type="spellEnd"/>
      <w:r>
        <w:rPr>
          <w:rFonts w:ascii="Times New Roman" w:hAnsi="Times New Roman"/>
          <w:sz w:val="24"/>
          <w:szCs w:val="24"/>
        </w:rPr>
        <w:t xml:space="preserve"> (black circles) to 100 </w:t>
      </w:r>
      <w:proofErr w:type="spellStart"/>
      <w:r>
        <w:rPr>
          <w:rFonts w:ascii="Times New Roman" w:hAnsi="Times New Roman"/>
          <w:sz w:val="24"/>
          <w:szCs w:val="24"/>
        </w:rPr>
        <w:t>mAmps</w:t>
      </w:r>
      <w:proofErr w:type="spellEnd"/>
      <w:r>
        <w:rPr>
          <w:rFonts w:ascii="Times New Roman" w:hAnsi="Times New Roman"/>
          <w:sz w:val="24"/>
          <w:szCs w:val="24"/>
        </w:rPr>
        <w:t xml:space="preserve"> (red squares).  Numbers are the lamellar D-spacing (Å).</w:t>
      </w:r>
    </w:p>
    <w:p w:rsidR="009B4753" w:rsidRDefault="009B4753" w:rsidP="003A228A">
      <w:pPr>
        <w:spacing w:after="0" w:line="240" w:lineRule="auto"/>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79744" behindDoc="0" locked="0" layoutInCell="1" allowOverlap="1">
            <wp:simplePos x="0" y="0"/>
            <wp:positionH relativeFrom="column">
              <wp:posOffset>-24130</wp:posOffset>
            </wp:positionH>
            <wp:positionV relativeFrom="paragraph">
              <wp:posOffset>29845</wp:posOffset>
            </wp:positionV>
            <wp:extent cx="5936615" cy="2087245"/>
            <wp:effectExtent l="19050" t="0" r="6985" b="0"/>
            <wp:wrapNone/>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2838450"/>
                      <a:chOff x="0" y="990600"/>
                      <a:chExt cx="8077200" cy="2838450"/>
                    </a:xfrm>
                  </a:grpSpPr>
                  <a:grpSp>
                    <a:nvGrpSpPr>
                      <a:cNvPr id="21" name="Group 20"/>
                      <a:cNvGrpSpPr/>
                    </a:nvGrpSpPr>
                    <a:grpSpPr>
                      <a:xfrm>
                        <a:off x="0" y="990600"/>
                        <a:ext cx="8077200" cy="2838450"/>
                        <a:chOff x="0" y="990600"/>
                        <a:chExt cx="8077200" cy="2838450"/>
                      </a:xfrm>
                    </a:grpSpPr>
                    <a:pic>
                      <a:nvPicPr>
                        <a:cNvPr id="15" name="Picture 14" descr="Samp1004new.tif"/>
                        <a:cNvPicPr>
                          <a:picLocks noChangeAspect="1"/>
                        </a:cNvPicPr>
                      </a:nvPicPr>
                      <a:blipFill>
                        <a:blip r:embed="rId9" cstate="print"/>
                        <a:srcRect l="14395" t="56688" r="80807" b="30573"/>
                        <a:stretch>
                          <a:fillRect/>
                        </a:stretch>
                      </a:blipFill>
                      <a:spPr>
                        <a:xfrm>
                          <a:off x="7467600" y="2514600"/>
                          <a:ext cx="152400" cy="381000"/>
                        </a:xfrm>
                        <a:prstGeom prst="rect">
                          <a:avLst/>
                        </a:prstGeom>
                      </a:spPr>
                    </a:pic>
                    <a:pic>
                      <a:nvPicPr>
                        <a:cNvPr id="14" name="Picture 13" descr="Samp1004new.tif"/>
                        <a:cNvPicPr>
                          <a:picLocks noChangeAspect="1"/>
                        </a:cNvPicPr>
                      </a:nvPicPr>
                      <a:blipFill>
                        <a:blip r:embed="rId9" cstate="print"/>
                        <a:srcRect t="5096" r="88004"/>
                        <a:stretch>
                          <a:fillRect/>
                        </a:stretch>
                      </a:blipFill>
                      <a:spPr>
                        <a:xfrm>
                          <a:off x="7696200" y="990600"/>
                          <a:ext cx="381000" cy="2838450"/>
                        </a:xfrm>
                        <a:prstGeom prst="rect">
                          <a:avLst/>
                        </a:prstGeom>
                      </a:spPr>
                    </a:pic>
                    <a:pic>
                      <a:nvPicPr>
                        <a:cNvPr id="12" name="Picture 11" descr="Samp1004new.tif"/>
                        <a:cNvPicPr>
                          <a:picLocks noChangeAspect="1"/>
                        </a:cNvPicPr>
                      </a:nvPicPr>
                      <a:blipFill>
                        <a:blip r:embed="rId9" cstate="print"/>
                        <a:srcRect t="5096" r="6433" b="13376"/>
                        <a:stretch>
                          <a:fillRect/>
                        </a:stretch>
                      </a:blipFill>
                      <a:spPr>
                        <a:xfrm>
                          <a:off x="4572000" y="990600"/>
                          <a:ext cx="2971800" cy="2438400"/>
                        </a:xfrm>
                        <a:prstGeom prst="rect">
                          <a:avLst/>
                        </a:prstGeom>
                      </a:spPr>
                    </a:pic>
                    <a:pic>
                      <a:nvPicPr>
                        <a:cNvPr id="11" name="Picture 10" descr="Samp1003new.tif"/>
                        <a:cNvPicPr>
                          <a:picLocks noChangeAspect="1"/>
                        </a:cNvPicPr>
                      </a:nvPicPr>
                      <a:blipFill>
                        <a:blip r:embed="rId10" cstate="print"/>
                        <a:srcRect t="5128" r="7692"/>
                        <a:stretch>
                          <a:fillRect/>
                        </a:stretch>
                      </a:blipFill>
                      <a:spPr>
                        <a:xfrm>
                          <a:off x="2286000" y="990600"/>
                          <a:ext cx="2971800" cy="2819400"/>
                        </a:xfrm>
                        <a:prstGeom prst="rect">
                          <a:avLst/>
                        </a:prstGeom>
                      </a:spPr>
                    </a:pic>
                    <a:pic>
                      <a:nvPicPr>
                        <a:cNvPr id="13" name="Picture 12" descr="Samp1004new.tif"/>
                        <a:cNvPicPr>
                          <a:picLocks noChangeAspect="1"/>
                        </a:cNvPicPr>
                      </a:nvPicPr>
                      <a:blipFill>
                        <a:blip r:embed="rId9" cstate="print"/>
                        <a:srcRect l="11996" t="20382" r="80807" b="64331"/>
                        <a:stretch>
                          <a:fillRect/>
                        </a:stretch>
                      </a:blipFill>
                      <a:spPr>
                        <a:xfrm>
                          <a:off x="7525512" y="1447800"/>
                          <a:ext cx="228600" cy="457200"/>
                        </a:xfrm>
                        <a:prstGeom prst="rect">
                          <a:avLst/>
                        </a:prstGeom>
                      </a:spPr>
                    </a:pic>
                    <a:pic>
                      <a:nvPicPr>
                        <a:cNvPr id="10" name="Picture 9" descr="Samp1001new.tif"/>
                        <a:cNvPicPr>
                          <a:picLocks noChangeAspect="1"/>
                        </a:cNvPicPr>
                      </a:nvPicPr>
                      <a:blipFill>
                        <a:blip r:embed="rId11" cstate="print"/>
                        <a:srcRect t="5195" r="7692" b="12811"/>
                        <a:stretch>
                          <a:fillRect/>
                        </a:stretch>
                      </a:blipFill>
                      <a:spPr>
                        <a:xfrm>
                          <a:off x="0" y="990600"/>
                          <a:ext cx="2971800" cy="2438400"/>
                        </a:xfrm>
                        <a:prstGeom prst="rect">
                          <a:avLst/>
                        </a:prstGeom>
                      </a:spPr>
                    </a:pic>
                    <a:sp>
                      <a:nvSpPr>
                        <a:cNvPr id="18" name="TextBox 17"/>
                        <a:cNvSpPr txBox="1"/>
                      </a:nvSpPr>
                      <a:spPr>
                        <a:xfrm>
                          <a:off x="762000" y="1066800"/>
                          <a:ext cx="5334000" cy="369332"/>
                        </a:xfrm>
                        <a:prstGeom prst="rect">
                          <a:avLst/>
                        </a:prstGeom>
                        <a:noFill/>
                      </a:spPr>
                      <a:txSp>
                        <a:txBody>
                          <a:bodyPr wrap="square" rtlCol="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b="1" dirty="0" smtClean="0">
                                <a:solidFill>
                                  <a:schemeClr val="bg1"/>
                                </a:solidFill>
                              </a:rPr>
                              <a:t>A		       B		              C</a:t>
                            </a:r>
                            <a:endParaRPr lang="en-US" b="1" dirty="0">
                              <a:solidFill>
                                <a:schemeClr val="bg1"/>
                              </a:solidFill>
                            </a:endParaRPr>
                          </a:p>
                        </a:txBody>
                        <a:useSpRect/>
                      </a:txSp>
                    </a:sp>
                  </a:grpSp>
                </lc:lockedCanvas>
              </a:graphicData>
            </a:graphic>
          </wp:anchor>
        </w:drawing>
      </w:r>
    </w:p>
    <w:p w:rsidR="009B4753" w:rsidRDefault="009B4753" w:rsidP="003A228A">
      <w:pPr>
        <w:spacing w:after="0" w:line="240" w:lineRule="auto"/>
        <w:jc w:val="both"/>
        <w:rPr>
          <w:rFonts w:ascii="Times New Roman" w:hAnsi="Times New Roman"/>
          <w:b/>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9B4753" w:rsidRDefault="009B4753" w:rsidP="003A228A">
      <w:pPr>
        <w:spacing w:after="0" w:line="240" w:lineRule="auto"/>
        <w:jc w:val="both"/>
        <w:rPr>
          <w:rFonts w:ascii="Times New Roman" w:hAnsi="Times New Roman"/>
          <w:sz w:val="24"/>
          <w:szCs w:val="24"/>
        </w:rPr>
      </w:pPr>
    </w:p>
    <w:p w:rsidR="00493A09" w:rsidRDefault="00493A09" w:rsidP="003A228A">
      <w:pPr>
        <w:spacing w:after="0" w:line="240" w:lineRule="auto"/>
        <w:jc w:val="both"/>
        <w:rPr>
          <w:rFonts w:ascii="Times New Roman" w:hAnsi="Times New Roman"/>
          <w:sz w:val="24"/>
          <w:szCs w:val="24"/>
        </w:rPr>
      </w:pPr>
    </w:p>
    <w:p w:rsidR="00493A09" w:rsidRDefault="00493A09" w:rsidP="003A228A">
      <w:pPr>
        <w:spacing w:after="0" w:line="240" w:lineRule="auto"/>
        <w:jc w:val="both"/>
        <w:rPr>
          <w:rFonts w:ascii="Times New Roman" w:hAnsi="Times New Roman"/>
          <w:sz w:val="24"/>
          <w:szCs w:val="24"/>
        </w:rPr>
      </w:pPr>
    </w:p>
    <w:p w:rsidR="00493A09" w:rsidRDefault="00493A09" w:rsidP="003A228A">
      <w:pPr>
        <w:spacing w:after="0" w:line="240" w:lineRule="auto"/>
        <w:jc w:val="both"/>
        <w:rPr>
          <w:rFonts w:ascii="Times New Roman" w:hAnsi="Times New Roman"/>
          <w:sz w:val="24"/>
          <w:szCs w:val="24"/>
        </w:rPr>
      </w:pPr>
    </w:p>
    <w:p w:rsidR="00493A09" w:rsidRDefault="00493A09" w:rsidP="003A228A">
      <w:pPr>
        <w:spacing w:after="0" w:line="240" w:lineRule="auto"/>
        <w:jc w:val="both"/>
        <w:rPr>
          <w:rFonts w:ascii="Times New Roman" w:hAnsi="Times New Roman"/>
          <w:sz w:val="24"/>
          <w:szCs w:val="24"/>
        </w:rPr>
      </w:pPr>
    </w:p>
    <w:p w:rsidR="00493A09" w:rsidRDefault="00493A09" w:rsidP="003A228A">
      <w:pPr>
        <w:spacing w:after="0" w:line="240" w:lineRule="auto"/>
        <w:jc w:val="both"/>
        <w:rPr>
          <w:rFonts w:ascii="Times New Roman" w:hAnsi="Times New Roman"/>
          <w:sz w:val="24"/>
          <w:szCs w:val="24"/>
        </w:rPr>
      </w:pPr>
    </w:p>
    <w:p w:rsidR="00493A09" w:rsidRDefault="00493A09" w:rsidP="003A228A">
      <w:pPr>
        <w:spacing w:after="0" w:line="240" w:lineRule="auto"/>
        <w:jc w:val="both"/>
        <w:rPr>
          <w:rFonts w:ascii="Times New Roman" w:hAnsi="Times New Roman"/>
          <w:sz w:val="24"/>
          <w:szCs w:val="24"/>
        </w:rPr>
      </w:pPr>
    </w:p>
    <w:p w:rsidR="00493A09" w:rsidRDefault="00493A09" w:rsidP="003A228A">
      <w:pPr>
        <w:spacing w:after="0" w:line="240" w:lineRule="auto"/>
        <w:jc w:val="both"/>
        <w:rPr>
          <w:rFonts w:ascii="Times New Roman" w:hAnsi="Times New Roman"/>
          <w:sz w:val="24"/>
          <w:szCs w:val="24"/>
        </w:rPr>
      </w:pPr>
    </w:p>
    <w:p w:rsidR="00493A09" w:rsidRDefault="00493A09" w:rsidP="003A228A">
      <w:pPr>
        <w:spacing w:after="0" w:line="240" w:lineRule="auto"/>
        <w:jc w:val="both"/>
        <w:rPr>
          <w:rFonts w:ascii="Times New Roman" w:hAnsi="Times New Roman"/>
          <w:sz w:val="24"/>
          <w:szCs w:val="24"/>
        </w:rPr>
      </w:pPr>
    </w:p>
    <w:p w:rsidR="00493A09" w:rsidRDefault="00493A09" w:rsidP="003A228A">
      <w:pPr>
        <w:spacing w:after="0" w:line="240" w:lineRule="auto"/>
        <w:jc w:val="both"/>
        <w:rPr>
          <w:rFonts w:ascii="Times New Roman" w:hAnsi="Times New Roman"/>
          <w:sz w:val="24"/>
          <w:szCs w:val="24"/>
        </w:rPr>
      </w:pPr>
    </w:p>
    <w:p w:rsidR="00493A09" w:rsidRDefault="009B4753" w:rsidP="003A228A">
      <w:pPr>
        <w:spacing w:after="0" w:line="240" w:lineRule="auto"/>
        <w:jc w:val="both"/>
        <w:rPr>
          <w:rFonts w:ascii="Times New Roman" w:hAnsi="Times New Roman"/>
          <w:sz w:val="24"/>
          <w:szCs w:val="24"/>
        </w:rPr>
      </w:pPr>
      <w:proofErr w:type="gramStart"/>
      <w:r>
        <w:rPr>
          <w:rFonts w:ascii="Times New Roman" w:hAnsi="Times New Roman"/>
          <w:b/>
          <w:sz w:val="24"/>
          <w:szCs w:val="24"/>
        </w:rPr>
        <w:t>Supplementary Material</w:t>
      </w:r>
      <w:r w:rsidRPr="00573D1D">
        <w:rPr>
          <w:rFonts w:ascii="Times New Roman" w:hAnsi="Times New Roman"/>
          <w:b/>
          <w:sz w:val="24"/>
          <w:szCs w:val="24"/>
        </w:rPr>
        <w:t xml:space="preserve"> Figure </w:t>
      </w:r>
      <w:r>
        <w:rPr>
          <w:rFonts w:ascii="Times New Roman" w:hAnsi="Times New Roman"/>
          <w:b/>
          <w:sz w:val="24"/>
          <w:szCs w:val="24"/>
        </w:rPr>
        <w:t>3</w:t>
      </w:r>
      <w:r w:rsidRPr="00573D1D">
        <w:rPr>
          <w:rFonts w:ascii="Times New Roman" w:hAnsi="Times New Roman"/>
          <w:b/>
          <w:sz w:val="24"/>
          <w:szCs w:val="24"/>
        </w:rPr>
        <w:t>.</w:t>
      </w:r>
      <w:proofErr w:type="gramEnd"/>
      <w:r>
        <w:rPr>
          <w:rFonts w:ascii="Times New Roman" w:hAnsi="Times New Roman"/>
          <w:b/>
          <w:sz w:val="24"/>
          <w:szCs w:val="24"/>
        </w:rPr>
        <w:t xml:space="preserve">  </w:t>
      </w:r>
      <w:r>
        <w:rPr>
          <w:rFonts w:ascii="Times New Roman" w:hAnsi="Times New Roman"/>
          <w:sz w:val="24"/>
          <w:szCs w:val="24"/>
        </w:rPr>
        <w:t>Neutron scattering from DOPC</w:t>
      </w:r>
      <w:proofErr w:type="gramStart"/>
      <w:r>
        <w:rPr>
          <w:rFonts w:ascii="Times New Roman" w:hAnsi="Times New Roman"/>
          <w:sz w:val="24"/>
          <w:szCs w:val="24"/>
        </w:rPr>
        <w:t>:DOPE</w:t>
      </w:r>
      <w:proofErr w:type="gramEnd"/>
      <w:r>
        <w:rPr>
          <w:rFonts w:ascii="Times New Roman" w:hAnsi="Times New Roman"/>
          <w:sz w:val="24"/>
          <w:szCs w:val="24"/>
        </w:rPr>
        <w:t xml:space="preserve"> (3:1)/Tat, x=0.059, obtained at a fixed angle of incidence (</w:t>
      </w:r>
      <w:r w:rsidR="00F70889">
        <w:rPr>
          <w:rFonts w:ascii="Times New Roman" w:hAnsi="Times New Roman"/>
          <w:sz w:val="24"/>
          <w:szCs w:val="24"/>
        </w:rPr>
        <w:t>2.4</w:t>
      </w:r>
      <w:r w:rsidR="00F70889" w:rsidRPr="00F70889">
        <w:rPr>
          <w:rFonts w:ascii="Times New Roman" w:hAnsi="Times New Roman"/>
          <w:sz w:val="24"/>
          <w:szCs w:val="24"/>
          <w:vertAlign w:val="superscript"/>
        </w:rPr>
        <w:t>o</w:t>
      </w:r>
      <w:r>
        <w:rPr>
          <w:rFonts w:ascii="Times New Roman" w:hAnsi="Times New Roman"/>
          <w:sz w:val="24"/>
          <w:szCs w:val="24"/>
        </w:rPr>
        <w:t>)</w:t>
      </w:r>
      <w:r w:rsidR="00F70889">
        <w:rPr>
          <w:rFonts w:ascii="Times New Roman" w:hAnsi="Times New Roman"/>
          <w:sz w:val="24"/>
          <w:szCs w:val="24"/>
        </w:rPr>
        <w:t>, 37</w:t>
      </w:r>
      <w:r w:rsidR="00F70889" w:rsidRPr="00F70889">
        <w:rPr>
          <w:rFonts w:ascii="Times New Roman" w:hAnsi="Times New Roman"/>
          <w:sz w:val="24"/>
          <w:szCs w:val="24"/>
          <w:vertAlign w:val="superscript"/>
        </w:rPr>
        <w:t>o</w:t>
      </w:r>
      <w:r w:rsidR="00F70889">
        <w:rPr>
          <w:rFonts w:ascii="Times New Roman" w:hAnsi="Times New Roman"/>
          <w:sz w:val="24"/>
          <w:szCs w:val="24"/>
        </w:rPr>
        <w:t>C</w:t>
      </w:r>
      <w:r>
        <w:rPr>
          <w:rFonts w:ascii="Times New Roman" w:hAnsi="Times New Roman"/>
          <w:sz w:val="24"/>
          <w:szCs w:val="24"/>
        </w:rPr>
        <w:t xml:space="preserve">.  </w:t>
      </w:r>
      <w:r w:rsidRPr="009B4753">
        <w:rPr>
          <w:rFonts w:ascii="Times New Roman" w:hAnsi="Times New Roman"/>
          <w:sz w:val="24"/>
          <w:szCs w:val="24"/>
        </w:rPr>
        <w:t xml:space="preserve">D-spacing = </w:t>
      </w:r>
      <w:r w:rsidRPr="009B4753">
        <w:rPr>
          <w:rFonts w:ascii="Times New Roman" w:hAnsi="Times New Roman"/>
          <w:b/>
          <w:bCs/>
          <w:sz w:val="24"/>
          <w:szCs w:val="24"/>
        </w:rPr>
        <w:t>A.</w:t>
      </w:r>
      <w:r w:rsidRPr="009B4753">
        <w:rPr>
          <w:rFonts w:ascii="Times New Roman" w:hAnsi="Times New Roman"/>
          <w:sz w:val="24"/>
          <w:szCs w:val="24"/>
        </w:rPr>
        <w:t xml:space="preserve"> 63.7 Å, </w:t>
      </w:r>
      <w:r w:rsidRPr="009B4753">
        <w:rPr>
          <w:rFonts w:ascii="Times New Roman" w:hAnsi="Times New Roman"/>
          <w:b/>
          <w:bCs/>
          <w:sz w:val="24"/>
          <w:szCs w:val="24"/>
        </w:rPr>
        <w:t xml:space="preserve">B.  </w:t>
      </w:r>
      <w:proofErr w:type="gramStart"/>
      <w:r w:rsidRPr="009B4753">
        <w:rPr>
          <w:rFonts w:ascii="Times New Roman" w:hAnsi="Times New Roman"/>
          <w:sz w:val="24"/>
          <w:szCs w:val="24"/>
        </w:rPr>
        <w:t xml:space="preserve">57.6, </w:t>
      </w:r>
      <w:r w:rsidRPr="009B4753">
        <w:rPr>
          <w:rFonts w:ascii="Times New Roman" w:hAnsi="Times New Roman"/>
          <w:b/>
          <w:bCs/>
          <w:sz w:val="24"/>
          <w:szCs w:val="24"/>
        </w:rPr>
        <w:t xml:space="preserve">C. </w:t>
      </w:r>
      <w:r>
        <w:rPr>
          <w:rFonts w:ascii="Times New Roman" w:hAnsi="Times New Roman"/>
          <w:sz w:val="24"/>
          <w:szCs w:val="24"/>
        </w:rPr>
        <w:t>49.1 Å.</w:t>
      </w:r>
      <w:proofErr w:type="gramEnd"/>
      <w:r>
        <w:rPr>
          <w:rFonts w:ascii="Times New Roman" w:hAnsi="Times New Roman"/>
          <w:sz w:val="24"/>
          <w:szCs w:val="24"/>
        </w:rPr>
        <w:t xml:space="preserve">  The disappearance of the extensive arc emanating from the first lamellar order as the sample dries, indicates that the </w:t>
      </w:r>
      <w:proofErr w:type="spellStart"/>
      <w:r>
        <w:rPr>
          <w:rFonts w:ascii="Times New Roman" w:hAnsi="Times New Roman"/>
          <w:sz w:val="24"/>
          <w:szCs w:val="24"/>
        </w:rPr>
        <w:t>misorientation</w:t>
      </w:r>
      <w:proofErr w:type="spellEnd"/>
      <w:r>
        <w:rPr>
          <w:rFonts w:ascii="Times New Roman" w:hAnsi="Times New Roman"/>
          <w:sz w:val="24"/>
          <w:szCs w:val="24"/>
        </w:rPr>
        <w:t xml:space="preserve"> of layers in a stack is a reversible process with hydration, similar to that observed using X-rays. </w:t>
      </w:r>
    </w:p>
    <w:p w:rsidR="0051474C" w:rsidRDefault="0051474C" w:rsidP="003A228A">
      <w:pPr>
        <w:spacing w:after="0" w:line="240" w:lineRule="auto"/>
        <w:jc w:val="both"/>
        <w:rPr>
          <w:rFonts w:ascii="Times New Roman" w:hAnsi="Times New Roman"/>
          <w:sz w:val="24"/>
          <w:szCs w:val="24"/>
        </w:rPr>
      </w:pPr>
    </w:p>
    <w:p w:rsidR="00846789" w:rsidRDefault="00846789" w:rsidP="00B553CC">
      <w:pPr>
        <w:autoSpaceDE w:val="0"/>
        <w:autoSpaceDN w:val="0"/>
        <w:adjustRightInd w:val="0"/>
        <w:spacing w:after="120" w:line="240" w:lineRule="auto"/>
        <w:jc w:val="both"/>
        <w:rPr>
          <w:rFonts w:ascii="Times New Roman" w:hAnsi="Times New Roman"/>
          <w:b/>
          <w:color w:val="000000"/>
          <w:sz w:val="24"/>
          <w:szCs w:val="24"/>
        </w:rPr>
      </w:pPr>
    </w:p>
    <w:p w:rsidR="00846789" w:rsidRDefault="00846789" w:rsidP="00B553CC">
      <w:pPr>
        <w:autoSpaceDE w:val="0"/>
        <w:autoSpaceDN w:val="0"/>
        <w:adjustRightInd w:val="0"/>
        <w:spacing w:after="120" w:line="240" w:lineRule="auto"/>
        <w:jc w:val="both"/>
        <w:rPr>
          <w:rFonts w:ascii="Times New Roman" w:hAnsi="Times New Roman"/>
          <w:b/>
          <w:color w:val="000000"/>
          <w:sz w:val="24"/>
          <w:szCs w:val="24"/>
        </w:rPr>
      </w:pPr>
    </w:p>
    <w:p w:rsidR="00846789" w:rsidRDefault="00846789" w:rsidP="00B553CC">
      <w:pPr>
        <w:autoSpaceDE w:val="0"/>
        <w:autoSpaceDN w:val="0"/>
        <w:adjustRightInd w:val="0"/>
        <w:spacing w:after="120" w:line="240" w:lineRule="auto"/>
        <w:jc w:val="both"/>
        <w:rPr>
          <w:rFonts w:ascii="Times New Roman" w:hAnsi="Times New Roman"/>
          <w:b/>
          <w:color w:val="000000"/>
          <w:sz w:val="24"/>
          <w:szCs w:val="24"/>
        </w:rPr>
      </w:pPr>
    </w:p>
    <w:p w:rsidR="00B553CC" w:rsidRPr="009B4753" w:rsidRDefault="0051474C" w:rsidP="00B553CC">
      <w:pPr>
        <w:autoSpaceDE w:val="0"/>
        <w:autoSpaceDN w:val="0"/>
        <w:adjustRightInd w:val="0"/>
        <w:spacing w:after="120" w:line="240" w:lineRule="auto"/>
        <w:jc w:val="both"/>
        <w:rPr>
          <w:rFonts w:ascii="Times New Roman" w:hAnsi="Times New Roman"/>
          <w:b/>
          <w:sz w:val="24"/>
          <w:szCs w:val="24"/>
        </w:rPr>
      </w:pPr>
      <w:r>
        <w:rPr>
          <w:rFonts w:ascii="Times New Roman" w:hAnsi="Times New Roman"/>
          <w:noProof/>
          <w:sz w:val="24"/>
          <w:szCs w:val="24"/>
        </w:rPr>
        <w:lastRenderedPageBreak/>
        <w:drawing>
          <wp:anchor distT="0" distB="0" distL="114300" distR="114300" simplePos="0" relativeHeight="251658240" behindDoc="0" locked="0" layoutInCell="1" allowOverlap="1">
            <wp:simplePos x="0" y="0"/>
            <wp:positionH relativeFrom="column">
              <wp:posOffset>415290</wp:posOffset>
            </wp:positionH>
            <wp:positionV relativeFrom="paragraph">
              <wp:posOffset>230505</wp:posOffset>
            </wp:positionV>
            <wp:extent cx="5380990" cy="4243705"/>
            <wp:effectExtent l="0" t="0" r="0" b="0"/>
            <wp:wrapNone/>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8000" cy="6019800"/>
                      <a:chOff x="1600200" y="152400"/>
                      <a:chExt cx="6858000" cy="6019800"/>
                    </a:xfrm>
                  </a:grpSpPr>
                  <a:grpSp>
                    <a:nvGrpSpPr>
                      <a:cNvPr id="7" name="Group 6"/>
                      <a:cNvGrpSpPr/>
                    </a:nvGrpSpPr>
                    <a:grpSpPr>
                      <a:xfrm>
                        <a:off x="1600200" y="152400"/>
                        <a:ext cx="6858000" cy="6019800"/>
                        <a:chOff x="457200" y="152400"/>
                        <a:chExt cx="8001000" cy="5867400"/>
                      </a:xfrm>
                    </a:grpSpPr>
                    <a:pic>
                      <a:nvPicPr>
                        <a:cNvPr id="2" name="Picture 1" descr="Water1.tif"/>
                        <a:cNvPicPr>
                          <a:picLocks noChangeAspect="1"/>
                        </a:cNvPicPr>
                      </a:nvPicPr>
                      <a:blipFill>
                        <a:blip r:embed="rId12" cstate="print"/>
                        <a:srcRect t="6202" r="6977"/>
                        <a:stretch>
                          <a:fillRect/>
                        </a:stretch>
                      </a:blipFill>
                      <a:spPr>
                        <a:xfrm>
                          <a:off x="533400" y="3124200"/>
                          <a:ext cx="3733800" cy="2895600"/>
                        </a:xfrm>
                        <a:prstGeom prst="rect">
                          <a:avLst/>
                        </a:prstGeom>
                      </a:spPr>
                    </a:pic>
                    <a:pic>
                      <a:nvPicPr>
                        <a:cNvPr id="3" name="Picture 2" descr="WetminWat.tif"/>
                        <a:cNvPicPr>
                          <a:picLocks noChangeAspect="1"/>
                        </a:cNvPicPr>
                      </a:nvPicPr>
                      <a:blipFill>
                        <a:blip r:embed="rId13" cstate="print"/>
                        <a:srcRect t="7012" r="5342"/>
                        <a:stretch>
                          <a:fillRect/>
                        </a:stretch>
                      </a:blipFill>
                      <a:spPr>
                        <a:xfrm>
                          <a:off x="4114800" y="3124200"/>
                          <a:ext cx="3810000" cy="2859300"/>
                        </a:xfrm>
                        <a:prstGeom prst="rect">
                          <a:avLst/>
                        </a:prstGeom>
                      </a:spPr>
                    </a:pic>
                    <a:pic>
                      <a:nvPicPr>
                        <a:cNvPr id="5" name="Picture 4" descr="DryWaxs.tif"/>
                        <a:cNvPicPr>
                          <a:picLocks noChangeAspect="1"/>
                        </a:cNvPicPr>
                      </a:nvPicPr>
                      <a:blipFill>
                        <a:blip r:embed="rId14" cstate="print"/>
                        <a:srcRect t="7317" r="6707"/>
                        <a:stretch>
                          <a:fillRect/>
                        </a:stretch>
                      </a:blipFill>
                      <a:spPr>
                        <a:xfrm>
                          <a:off x="457200" y="381000"/>
                          <a:ext cx="3733800" cy="2819400"/>
                        </a:xfrm>
                        <a:prstGeom prst="rect">
                          <a:avLst/>
                        </a:prstGeom>
                      </a:spPr>
                    </a:pic>
                    <a:pic>
                      <a:nvPicPr>
                        <a:cNvPr id="4" name="Picture 3" descr="WetWaxs.tif"/>
                        <a:cNvPicPr>
                          <a:picLocks noChangeAspect="1"/>
                        </a:cNvPicPr>
                      </a:nvPicPr>
                      <a:blipFill>
                        <a:blip r:embed="rId15" cstate="print"/>
                        <a:srcRect t="5940" r="6667"/>
                        <a:stretch>
                          <a:fillRect/>
                        </a:stretch>
                      </a:blipFill>
                      <a:spPr>
                        <a:xfrm>
                          <a:off x="4038600" y="384968"/>
                          <a:ext cx="3733800" cy="2815432"/>
                        </a:xfrm>
                        <a:prstGeom prst="rect">
                          <a:avLst/>
                        </a:prstGeom>
                      </a:spPr>
                    </a:pic>
                    <a:sp>
                      <a:nvSpPr>
                        <a:cNvPr id="6" name="TextBox 5"/>
                        <a:cNvSpPr txBox="1"/>
                      </a:nvSpPr>
                      <a:spPr>
                        <a:xfrm>
                          <a:off x="1066800" y="152400"/>
                          <a:ext cx="7391400" cy="3170099"/>
                        </a:xfrm>
                        <a:prstGeom prst="rect">
                          <a:avLst/>
                        </a:prstGeom>
                        <a:noFill/>
                      </a:spPr>
                      <a:txSp>
                        <a:txBody>
                          <a:bodyPr wrap="square" rtlCol="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nSpc>
                                <a:spcPts val="1950"/>
                              </a:lnSpc>
                            </a:pPr>
                            <a:r>
                              <a:rPr lang="en-US" b="1" dirty="0" smtClean="0"/>
                              <a:t>A			       </a:t>
                            </a:r>
                            <a:r>
                              <a:rPr lang="en-US" b="1" dirty="0" smtClean="0"/>
                              <a:t>B</a:t>
                            </a:r>
                            <a:endParaRPr lang="en-US" b="1" dirty="0" smtClean="0"/>
                          </a:p>
                          <a:p>
                            <a:pPr>
                              <a:lnSpc>
                                <a:spcPts val="1950"/>
                              </a:lnSpc>
                            </a:pPr>
                            <a:endParaRPr lang="en-US" b="1" dirty="0" smtClean="0"/>
                          </a:p>
                          <a:p>
                            <a:pPr>
                              <a:lnSpc>
                                <a:spcPts val="1950"/>
                              </a:lnSpc>
                            </a:pPr>
                            <a:endParaRPr lang="en-US" b="1" dirty="0" smtClean="0"/>
                          </a:p>
                          <a:p>
                            <a:pPr>
                              <a:lnSpc>
                                <a:spcPts val="1950"/>
                              </a:lnSpc>
                            </a:pPr>
                            <a:endParaRPr lang="en-US" b="1" dirty="0" smtClean="0"/>
                          </a:p>
                          <a:p>
                            <a:pPr>
                              <a:lnSpc>
                                <a:spcPts val="1950"/>
                              </a:lnSpc>
                            </a:pPr>
                            <a:endParaRPr lang="en-US" b="1" dirty="0" smtClean="0"/>
                          </a:p>
                          <a:p>
                            <a:pPr>
                              <a:lnSpc>
                                <a:spcPts val="1950"/>
                              </a:lnSpc>
                            </a:pPr>
                            <a:endParaRPr lang="en-US" b="1" dirty="0" smtClean="0"/>
                          </a:p>
                          <a:p>
                            <a:pPr>
                              <a:lnSpc>
                                <a:spcPts val="1950"/>
                              </a:lnSpc>
                            </a:pPr>
                            <a:endParaRPr lang="en-US" b="1" dirty="0" smtClean="0"/>
                          </a:p>
                          <a:p>
                            <a:pPr>
                              <a:lnSpc>
                                <a:spcPts val="1950"/>
                              </a:lnSpc>
                            </a:pPr>
                            <a:endParaRPr lang="en-US" b="1" dirty="0" smtClean="0"/>
                          </a:p>
                          <a:p>
                            <a:pPr>
                              <a:lnSpc>
                                <a:spcPts val="1950"/>
                              </a:lnSpc>
                            </a:pPr>
                            <a:endParaRPr lang="en-US" b="1" dirty="0" smtClean="0"/>
                          </a:p>
                          <a:p>
                            <a:pPr>
                              <a:lnSpc>
                                <a:spcPts val="1950"/>
                              </a:lnSpc>
                            </a:pPr>
                            <a:endParaRPr lang="en-US" b="1" dirty="0" smtClean="0"/>
                          </a:p>
                          <a:p>
                            <a:pPr>
                              <a:lnSpc>
                                <a:spcPts val="1950"/>
                              </a:lnSpc>
                            </a:pPr>
                            <a:endParaRPr lang="en-US" b="1" dirty="0" smtClean="0"/>
                          </a:p>
                          <a:p>
                            <a:pPr>
                              <a:lnSpc>
                                <a:spcPts val="1950"/>
                              </a:lnSpc>
                            </a:pPr>
                            <a:r>
                              <a:rPr lang="en-US" b="1" dirty="0" smtClean="0"/>
                              <a:t>C			        </a:t>
                            </a:r>
                            <a:r>
                              <a:rPr lang="en-US" b="1" dirty="0" smtClean="0"/>
                              <a:t>D</a:t>
                            </a:r>
                            <a:endParaRPr lang="en-US" b="1" dirty="0"/>
                          </a:p>
                        </a:txBody>
                        <a:useSpRect/>
                      </a:txSp>
                    </a:sp>
                  </a:grpSp>
                </lc:lockedCanvas>
              </a:graphicData>
            </a:graphic>
          </wp:anchor>
        </w:drawing>
      </w:r>
      <w:r w:rsidR="00B553CC" w:rsidRPr="009B4753">
        <w:rPr>
          <w:rFonts w:ascii="Times New Roman" w:hAnsi="Times New Roman"/>
          <w:b/>
          <w:color w:val="000000"/>
          <w:sz w:val="24"/>
          <w:szCs w:val="24"/>
        </w:rPr>
        <w:t>2. WAXS analysis and results</w:t>
      </w:r>
    </w:p>
    <w:p w:rsidR="00573D1D" w:rsidRDefault="00573D1D" w:rsidP="00B553CC">
      <w:pPr>
        <w:spacing w:after="0" w:line="240" w:lineRule="auto"/>
        <w:jc w:val="both"/>
        <w:rPr>
          <w:rFonts w:ascii="Times New Roman" w:hAnsi="Times New Roman"/>
          <w:sz w:val="24"/>
          <w:szCs w:val="24"/>
          <w:vertAlign w:val="superscript"/>
        </w:rPr>
      </w:pPr>
      <w:r>
        <w:rPr>
          <w:rFonts w:ascii="Times New Roman" w:hAnsi="Times New Roman"/>
          <w:sz w:val="24"/>
          <w:szCs w:val="24"/>
          <w:vertAlign w:val="superscript"/>
        </w:rPr>
        <w:tab/>
      </w: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271A80" w:rsidRDefault="00271A80" w:rsidP="00271A80">
      <w:pPr>
        <w:spacing w:after="0" w:line="240" w:lineRule="auto"/>
        <w:jc w:val="both"/>
        <w:rPr>
          <w:rFonts w:ascii="Times New Roman" w:hAnsi="Times New Roman"/>
          <w:sz w:val="24"/>
          <w:szCs w:val="24"/>
        </w:rPr>
      </w:pPr>
    </w:p>
    <w:p w:rsidR="00AB60ED" w:rsidRPr="00A14984" w:rsidRDefault="00E477A7" w:rsidP="00D86385">
      <w:pPr>
        <w:pStyle w:val="Caption"/>
        <w:jc w:val="both"/>
        <w:rPr>
          <w:rFonts w:ascii="Times New Roman" w:hAnsi="Times New Roman"/>
          <w:b w:val="0"/>
          <w:color w:val="auto"/>
          <w:sz w:val="24"/>
          <w:szCs w:val="24"/>
        </w:rPr>
      </w:pPr>
      <w:proofErr w:type="gramStart"/>
      <w:r>
        <w:rPr>
          <w:rFonts w:ascii="Times New Roman" w:hAnsi="Times New Roman"/>
          <w:color w:val="auto"/>
          <w:sz w:val="24"/>
          <w:szCs w:val="24"/>
        </w:rPr>
        <w:t xml:space="preserve">Supplementary </w:t>
      </w:r>
      <w:r w:rsidR="0049646B">
        <w:rPr>
          <w:rFonts w:ascii="Times New Roman" w:hAnsi="Times New Roman"/>
          <w:color w:val="auto"/>
          <w:sz w:val="24"/>
          <w:szCs w:val="24"/>
        </w:rPr>
        <w:t>Material</w:t>
      </w:r>
      <w:r>
        <w:rPr>
          <w:rFonts w:ascii="Times New Roman" w:hAnsi="Times New Roman"/>
          <w:color w:val="auto"/>
          <w:sz w:val="24"/>
          <w:szCs w:val="24"/>
        </w:rPr>
        <w:t xml:space="preserve"> </w:t>
      </w:r>
      <w:r w:rsidR="00AB60ED" w:rsidRPr="00A14984">
        <w:rPr>
          <w:rFonts w:ascii="Times New Roman" w:hAnsi="Times New Roman"/>
          <w:color w:val="auto"/>
          <w:sz w:val="24"/>
          <w:szCs w:val="24"/>
        </w:rPr>
        <w:t>F</w:t>
      </w:r>
      <w:r w:rsidR="00D86385" w:rsidRPr="00A14984">
        <w:rPr>
          <w:rFonts w:ascii="Times New Roman" w:hAnsi="Times New Roman"/>
          <w:color w:val="auto"/>
          <w:sz w:val="24"/>
          <w:szCs w:val="24"/>
        </w:rPr>
        <w:t>igure</w:t>
      </w:r>
      <w:r w:rsidR="00AB60ED" w:rsidRPr="00A14984">
        <w:rPr>
          <w:rFonts w:ascii="Times New Roman" w:hAnsi="Times New Roman"/>
          <w:color w:val="auto"/>
          <w:sz w:val="24"/>
          <w:szCs w:val="24"/>
        </w:rPr>
        <w:t xml:space="preserve"> </w:t>
      </w:r>
      <w:r w:rsidR="009B4753">
        <w:rPr>
          <w:rFonts w:ascii="Times New Roman" w:hAnsi="Times New Roman"/>
          <w:color w:val="auto"/>
          <w:sz w:val="24"/>
          <w:szCs w:val="24"/>
        </w:rPr>
        <w:t>4</w:t>
      </w:r>
      <w:r w:rsidR="00AB60ED" w:rsidRPr="00A14984">
        <w:rPr>
          <w:rFonts w:ascii="Times New Roman" w:hAnsi="Times New Roman"/>
          <w:color w:val="auto"/>
          <w:sz w:val="24"/>
          <w:szCs w:val="24"/>
        </w:rPr>
        <w:t>.</w:t>
      </w:r>
      <w:proofErr w:type="gramEnd"/>
      <w:r w:rsidR="00AB60ED" w:rsidRPr="00A14984">
        <w:rPr>
          <w:rFonts w:ascii="Times New Roman" w:hAnsi="Times New Roman"/>
          <w:b w:val="0"/>
          <w:color w:val="auto"/>
          <w:sz w:val="24"/>
          <w:szCs w:val="24"/>
        </w:rPr>
        <w:t xml:space="preserve"> </w:t>
      </w:r>
      <w:r>
        <w:rPr>
          <w:rFonts w:ascii="Times New Roman" w:hAnsi="Times New Roman"/>
          <w:b w:val="0"/>
          <w:color w:val="auto"/>
          <w:sz w:val="24"/>
          <w:szCs w:val="24"/>
        </w:rPr>
        <w:t xml:space="preserve"> </w:t>
      </w:r>
      <w:proofErr w:type="gramStart"/>
      <w:r>
        <w:rPr>
          <w:rFonts w:ascii="Times New Roman" w:hAnsi="Times New Roman"/>
          <w:b w:val="0"/>
          <w:color w:val="auto"/>
          <w:sz w:val="24"/>
          <w:szCs w:val="24"/>
        </w:rPr>
        <w:t>Effect of hydration on WAXS data.</w:t>
      </w:r>
      <w:proofErr w:type="gramEnd"/>
      <w:r>
        <w:rPr>
          <w:rFonts w:ascii="Times New Roman" w:hAnsi="Times New Roman"/>
          <w:b w:val="0"/>
          <w:color w:val="auto"/>
          <w:sz w:val="24"/>
          <w:szCs w:val="24"/>
        </w:rPr>
        <w:t xml:space="preserve">  </w:t>
      </w:r>
      <w:r w:rsidRPr="00E477A7">
        <w:rPr>
          <w:rFonts w:ascii="Times New Roman" w:hAnsi="Times New Roman"/>
          <w:color w:val="auto"/>
          <w:sz w:val="24"/>
          <w:szCs w:val="24"/>
        </w:rPr>
        <w:t>A.</w:t>
      </w:r>
      <w:r>
        <w:rPr>
          <w:rFonts w:ascii="Times New Roman" w:hAnsi="Times New Roman"/>
          <w:b w:val="0"/>
          <w:color w:val="auto"/>
          <w:sz w:val="24"/>
          <w:szCs w:val="24"/>
        </w:rPr>
        <w:t xml:space="preserve"> WAXS of a f</w:t>
      </w:r>
      <w:r w:rsidR="00E065E6">
        <w:rPr>
          <w:rFonts w:ascii="Times New Roman" w:hAnsi="Times New Roman"/>
          <w:b w:val="0"/>
          <w:color w:val="auto"/>
          <w:sz w:val="24"/>
          <w:szCs w:val="24"/>
        </w:rPr>
        <w:t>airly dry sample, lamellar D</w:t>
      </w:r>
      <w:r w:rsidR="00271A80">
        <w:rPr>
          <w:rFonts w:ascii="Times New Roman" w:hAnsi="Times New Roman"/>
          <w:b w:val="0"/>
          <w:color w:val="auto"/>
          <w:sz w:val="24"/>
          <w:szCs w:val="24"/>
        </w:rPr>
        <w:t>-spacing</w:t>
      </w:r>
      <w:r w:rsidR="00E065E6">
        <w:rPr>
          <w:rFonts w:ascii="Times New Roman" w:hAnsi="Times New Roman"/>
          <w:b w:val="0"/>
          <w:color w:val="auto"/>
          <w:sz w:val="24"/>
          <w:szCs w:val="24"/>
        </w:rPr>
        <w:t xml:space="preserve"> = 59.7</w:t>
      </w:r>
      <w:r>
        <w:rPr>
          <w:rFonts w:ascii="Times New Roman" w:hAnsi="Times New Roman"/>
          <w:b w:val="0"/>
          <w:color w:val="auto"/>
          <w:sz w:val="24"/>
          <w:szCs w:val="24"/>
        </w:rPr>
        <w:t xml:space="preserve"> Å.  </w:t>
      </w:r>
      <w:r w:rsidRPr="00E477A7">
        <w:rPr>
          <w:rFonts w:ascii="Times New Roman" w:hAnsi="Times New Roman"/>
          <w:color w:val="auto"/>
          <w:sz w:val="24"/>
          <w:szCs w:val="24"/>
        </w:rPr>
        <w:t>B.</w:t>
      </w:r>
      <w:r>
        <w:rPr>
          <w:rFonts w:ascii="Times New Roman" w:hAnsi="Times New Roman"/>
          <w:b w:val="0"/>
          <w:color w:val="auto"/>
          <w:sz w:val="24"/>
          <w:szCs w:val="24"/>
        </w:rPr>
        <w:t xml:space="preserve"> After </w:t>
      </w:r>
      <w:r w:rsidR="00E065E6">
        <w:rPr>
          <w:rFonts w:ascii="Times New Roman" w:hAnsi="Times New Roman"/>
          <w:b w:val="0"/>
          <w:color w:val="auto"/>
          <w:sz w:val="24"/>
          <w:szCs w:val="24"/>
        </w:rPr>
        <w:t>15</w:t>
      </w:r>
      <w:r>
        <w:rPr>
          <w:rFonts w:ascii="Times New Roman" w:hAnsi="Times New Roman"/>
          <w:b w:val="0"/>
          <w:color w:val="auto"/>
          <w:sz w:val="24"/>
          <w:szCs w:val="24"/>
        </w:rPr>
        <w:t xml:space="preserve"> minutes hydrating with a cooling </w:t>
      </w:r>
      <w:proofErr w:type="spellStart"/>
      <w:r>
        <w:rPr>
          <w:rFonts w:ascii="Times New Roman" w:hAnsi="Times New Roman"/>
          <w:b w:val="0"/>
          <w:color w:val="auto"/>
          <w:sz w:val="24"/>
          <w:szCs w:val="24"/>
        </w:rPr>
        <w:t>Peltier</w:t>
      </w:r>
      <w:proofErr w:type="spellEnd"/>
      <w:r>
        <w:rPr>
          <w:rFonts w:ascii="Times New Roman" w:hAnsi="Times New Roman"/>
          <w:b w:val="0"/>
          <w:color w:val="auto"/>
          <w:sz w:val="24"/>
          <w:szCs w:val="24"/>
        </w:rPr>
        <w:t xml:space="preserve"> setting of </w:t>
      </w:r>
      <w:r w:rsidR="00E065E6">
        <w:rPr>
          <w:rFonts w:ascii="Times New Roman" w:hAnsi="Times New Roman"/>
          <w:b w:val="0"/>
          <w:color w:val="auto"/>
          <w:sz w:val="24"/>
          <w:szCs w:val="24"/>
        </w:rPr>
        <w:t>300</w:t>
      </w:r>
      <w:r w:rsidR="00271A80">
        <w:rPr>
          <w:rFonts w:ascii="Times New Roman" w:hAnsi="Times New Roman"/>
          <w:b w:val="0"/>
          <w:color w:val="auto"/>
          <w:sz w:val="24"/>
          <w:szCs w:val="24"/>
        </w:rPr>
        <w:t xml:space="preserve"> </w:t>
      </w:r>
      <w:proofErr w:type="spellStart"/>
      <w:r w:rsidR="00271A80">
        <w:rPr>
          <w:rFonts w:ascii="Times New Roman" w:hAnsi="Times New Roman"/>
          <w:b w:val="0"/>
          <w:color w:val="auto"/>
          <w:sz w:val="24"/>
          <w:szCs w:val="24"/>
        </w:rPr>
        <w:t>mAmps</w:t>
      </w:r>
      <w:proofErr w:type="spellEnd"/>
      <w:r w:rsidR="00271A80">
        <w:rPr>
          <w:rFonts w:ascii="Times New Roman" w:hAnsi="Times New Roman"/>
          <w:b w:val="0"/>
          <w:color w:val="auto"/>
          <w:sz w:val="24"/>
          <w:szCs w:val="24"/>
        </w:rPr>
        <w:t xml:space="preserve">, </w:t>
      </w:r>
      <w:r>
        <w:rPr>
          <w:rFonts w:ascii="Times New Roman" w:hAnsi="Times New Roman"/>
          <w:b w:val="0"/>
          <w:color w:val="auto"/>
          <w:sz w:val="24"/>
          <w:szCs w:val="24"/>
        </w:rPr>
        <w:t xml:space="preserve">D = </w:t>
      </w:r>
      <w:r w:rsidR="00E065E6">
        <w:rPr>
          <w:rFonts w:ascii="Times New Roman" w:hAnsi="Times New Roman"/>
          <w:b w:val="0"/>
          <w:color w:val="auto"/>
          <w:sz w:val="24"/>
          <w:szCs w:val="24"/>
        </w:rPr>
        <w:t>66.1</w:t>
      </w:r>
      <w:r>
        <w:rPr>
          <w:rFonts w:ascii="Times New Roman" w:hAnsi="Times New Roman"/>
          <w:b w:val="0"/>
          <w:color w:val="auto"/>
          <w:sz w:val="24"/>
          <w:szCs w:val="24"/>
        </w:rPr>
        <w:t xml:space="preserve"> Å.  </w:t>
      </w:r>
      <w:r w:rsidRPr="00E477A7">
        <w:rPr>
          <w:rFonts w:ascii="Times New Roman" w:hAnsi="Times New Roman"/>
          <w:color w:val="auto"/>
          <w:sz w:val="24"/>
          <w:szCs w:val="24"/>
        </w:rPr>
        <w:t>C.</w:t>
      </w:r>
      <w:r>
        <w:rPr>
          <w:rFonts w:ascii="Times New Roman" w:hAnsi="Times New Roman"/>
          <w:b w:val="0"/>
          <w:color w:val="auto"/>
          <w:sz w:val="24"/>
          <w:szCs w:val="24"/>
        </w:rPr>
        <w:t xml:space="preserve">  WAXS of water condensed from the vapor on</w:t>
      </w:r>
      <w:r w:rsidR="003A228A">
        <w:rPr>
          <w:rFonts w:ascii="Times New Roman" w:hAnsi="Times New Roman"/>
          <w:b w:val="0"/>
          <w:color w:val="auto"/>
          <w:sz w:val="24"/>
          <w:szCs w:val="24"/>
        </w:rPr>
        <w:t>to</w:t>
      </w:r>
      <w:r>
        <w:rPr>
          <w:rFonts w:ascii="Times New Roman" w:hAnsi="Times New Roman"/>
          <w:b w:val="0"/>
          <w:color w:val="auto"/>
          <w:sz w:val="24"/>
          <w:szCs w:val="24"/>
        </w:rPr>
        <w:t xml:space="preserve"> a silicon wafer.   </w:t>
      </w:r>
      <w:r w:rsidRPr="00E477A7">
        <w:rPr>
          <w:rFonts w:ascii="Times New Roman" w:hAnsi="Times New Roman"/>
          <w:color w:val="auto"/>
          <w:sz w:val="24"/>
          <w:szCs w:val="24"/>
        </w:rPr>
        <w:t>D.</w:t>
      </w:r>
      <w:r>
        <w:rPr>
          <w:rFonts w:ascii="Times New Roman" w:hAnsi="Times New Roman"/>
          <w:b w:val="0"/>
          <w:color w:val="auto"/>
          <w:sz w:val="24"/>
          <w:szCs w:val="24"/>
        </w:rPr>
        <w:t xml:space="preserve">   Sample in </w:t>
      </w:r>
      <w:r w:rsidRPr="00E477A7">
        <w:rPr>
          <w:rFonts w:ascii="Times New Roman" w:hAnsi="Times New Roman"/>
          <w:color w:val="auto"/>
          <w:sz w:val="24"/>
          <w:szCs w:val="24"/>
        </w:rPr>
        <w:t>B.</w:t>
      </w:r>
      <w:r>
        <w:rPr>
          <w:rFonts w:ascii="Times New Roman" w:hAnsi="Times New Roman"/>
          <w:b w:val="0"/>
          <w:color w:val="auto"/>
          <w:sz w:val="24"/>
          <w:szCs w:val="24"/>
        </w:rPr>
        <w:t xml:space="preserve"> with water removed by subtracting a fraction of condensed water </w:t>
      </w:r>
      <w:r w:rsidR="003A228A">
        <w:rPr>
          <w:rFonts w:ascii="Times New Roman" w:hAnsi="Times New Roman"/>
          <w:b w:val="0"/>
          <w:color w:val="auto"/>
          <w:sz w:val="24"/>
          <w:szCs w:val="24"/>
        </w:rPr>
        <w:t>from</w:t>
      </w:r>
      <w:r>
        <w:rPr>
          <w:rFonts w:ascii="Times New Roman" w:hAnsi="Times New Roman"/>
          <w:b w:val="0"/>
          <w:color w:val="auto"/>
          <w:sz w:val="24"/>
          <w:szCs w:val="24"/>
        </w:rPr>
        <w:t xml:space="preserve"> </w:t>
      </w:r>
      <w:r w:rsidRPr="00E477A7">
        <w:rPr>
          <w:rFonts w:ascii="Times New Roman" w:hAnsi="Times New Roman"/>
          <w:color w:val="auto"/>
          <w:sz w:val="24"/>
          <w:szCs w:val="24"/>
        </w:rPr>
        <w:t>C.</w:t>
      </w:r>
    </w:p>
    <w:p w:rsidR="00E45BB6" w:rsidRPr="00850584" w:rsidRDefault="00E45BB6" w:rsidP="00E45BB6">
      <w:pPr>
        <w:pStyle w:val="Caption"/>
        <w:ind w:firstLine="720"/>
        <w:jc w:val="both"/>
        <w:rPr>
          <w:rFonts w:ascii="Times New Roman" w:hAnsi="Times New Roman"/>
          <w:b w:val="0"/>
          <w:color w:val="auto"/>
          <w:sz w:val="24"/>
          <w:szCs w:val="24"/>
        </w:rPr>
      </w:pPr>
      <w:r w:rsidRPr="00E45BB6">
        <w:rPr>
          <w:rFonts w:ascii="Times New Roman" w:hAnsi="Times New Roman"/>
          <w:b w:val="0"/>
          <w:color w:val="000000"/>
          <w:sz w:val="24"/>
          <w:szCs w:val="24"/>
          <w:lang w:val="it-IT"/>
        </w:rPr>
        <w:t>Before the WAXS analysis was carried out, water</w:t>
      </w:r>
      <w:r w:rsidR="00734345">
        <w:rPr>
          <w:rFonts w:ascii="Times New Roman" w:hAnsi="Times New Roman"/>
          <w:b w:val="0"/>
          <w:color w:val="000000"/>
          <w:sz w:val="24"/>
          <w:szCs w:val="24"/>
          <w:lang w:val="it-IT"/>
        </w:rPr>
        <w:t xml:space="preserve"> scattering</w:t>
      </w:r>
      <w:r w:rsidRPr="00E45BB6">
        <w:rPr>
          <w:rFonts w:ascii="Times New Roman" w:hAnsi="Times New Roman"/>
          <w:b w:val="0"/>
          <w:color w:val="000000"/>
          <w:sz w:val="24"/>
          <w:szCs w:val="24"/>
          <w:lang w:val="it-IT"/>
        </w:rPr>
        <w:t xml:space="preserve"> (shown in </w:t>
      </w:r>
      <w:r w:rsidRPr="00850584">
        <w:rPr>
          <w:rFonts w:ascii="Times New Roman" w:hAnsi="Times New Roman"/>
          <w:color w:val="auto"/>
          <w:sz w:val="24"/>
          <w:szCs w:val="24"/>
        </w:rPr>
        <w:t>S</w:t>
      </w:r>
      <w:r>
        <w:rPr>
          <w:rFonts w:ascii="Times New Roman" w:hAnsi="Times New Roman"/>
          <w:color w:val="auto"/>
          <w:sz w:val="24"/>
          <w:szCs w:val="24"/>
        </w:rPr>
        <w:t>.M.</w:t>
      </w:r>
      <w:r w:rsidR="0051474C">
        <w:rPr>
          <w:rFonts w:ascii="Times New Roman" w:hAnsi="Times New Roman"/>
          <w:color w:val="auto"/>
          <w:sz w:val="24"/>
          <w:szCs w:val="24"/>
        </w:rPr>
        <w:t xml:space="preserve"> </w:t>
      </w:r>
      <w:r>
        <w:rPr>
          <w:rFonts w:ascii="Times New Roman" w:hAnsi="Times New Roman"/>
          <w:color w:val="auto"/>
          <w:sz w:val="24"/>
          <w:szCs w:val="24"/>
        </w:rPr>
        <w:t xml:space="preserve">Fig. </w:t>
      </w:r>
      <w:r w:rsidR="009B4753">
        <w:rPr>
          <w:rFonts w:ascii="Times New Roman" w:hAnsi="Times New Roman"/>
          <w:color w:val="auto"/>
          <w:sz w:val="24"/>
          <w:szCs w:val="24"/>
        </w:rPr>
        <w:t>4</w:t>
      </w:r>
      <w:r w:rsidRPr="00E45BB6">
        <w:rPr>
          <w:rFonts w:ascii="Times New Roman" w:hAnsi="Times New Roman"/>
          <w:b w:val="0"/>
          <w:color w:val="000000"/>
          <w:sz w:val="24"/>
          <w:szCs w:val="24"/>
          <w:lang w:val="it-IT"/>
        </w:rPr>
        <w:t xml:space="preserve">) </w:t>
      </w:r>
      <w:proofErr w:type="gramStart"/>
      <w:r w:rsidRPr="00E45BB6">
        <w:rPr>
          <w:rFonts w:ascii="Times New Roman" w:hAnsi="Times New Roman"/>
          <w:b w:val="0"/>
          <w:color w:val="000000"/>
          <w:sz w:val="24"/>
          <w:szCs w:val="24"/>
          <w:lang w:val="it-IT"/>
        </w:rPr>
        <w:t>was</w:t>
      </w:r>
      <w:proofErr w:type="gramEnd"/>
      <w:r w:rsidRPr="00E45BB6">
        <w:rPr>
          <w:rFonts w:ascii="Times New Roman" w:hAnsi="Times New Roman"/>
          <w:b w:val="0"/>
          <w:color w:val="000000"/>
          <w:sz w:val="24"/>
          <w:szCs w:val="24"/>
          <w:lang w:val="it-IT"/>
        </w:rPr>
        <w:t xml:space="preserve"> necessarily removed.</w:t>
      </w:r>
      <w:r>
        <w:rPr>
          <w:rFonts w:ascii="Times New Roman" w:hAnsi="Times New Roman"/>
          <w:color w:val="000000"/>
          <w:sz w:val="24"/>
          <w:szCs w:val="24"/>
          <w:lang w:val="it-IT"/>
        </w:rPr>
        <w:t xml:space="preserve">  </w:t>
      </w:r>
      <w:r>
        <w:rPr>
          <w:rFonts w:ascii="Times New Roman" w:hAnsi="Times New Roman"/>
          <w:b w:val="0"/>
          <w:color w:val="auto"/>
          <w:sz w:val="24"/>
          <w:szCs w:val="24"/>
        </w:rPr>
        <w:t xml:space="preserve">Water condenses from the vapor during sample hydration due to the well-insulated hydration chamber and a </w:t>
      </w:r>
      <w:proofErr w:type="spellStart"/>
      <w:r>
        <w:rPr>
          <w:rFonts w:ascii="Times New Roman" w:hAnsi="Times New Roman"/>
          <w:b w:val="0"/>
          <w:color w:val="auto"/>
          <w:sz w:val="24"/>
          <w:szCs w:val="24"/>
        </w:rPr>
        <w:t>Peltier</w:t>
      </w:r>
      <w:proofErr w:type="spellEnd"/>
      <w:r>
        <w:rPr>
          <w:rFonts w:ascii="Times New Roman" w:hAnsi="Times New Roman"/>
          <w:b w:val="0"/>
          <w:color w:val="auto"/>
          <w:sz w:val="24"/>
          <w:szCs w:val="24"/>
        </w:rPr>
        <w:t xml:space="preserve"> cooler located under the sample.  As the lamellar D-spacing swells, condensed water appears as a broad, isotropic, diffuse band centered at </w:t>
      </w:r>
      <w:r w:rsidRPr="00640F14">
        <w:rPr>
          <w:rFonts w:ascii="Times New Roman" w:hAnsi="Times New Roman"/>
          <w:color w:val="auto"/>
          <w:sz w:val="24"/>
          <w:szCs w:val="24"/>
        </w:rPr>
        <w:t>q</w:t>
      </w:r>
      <w:r>
        <w:rPr>
          <w:rFonts w:ascii="Times New Roman" w:hAnsi="Times New Roman"/>
          <w:b w:val="0"/>
          <w:color w:val="auto"/>
          <w:sz w:val="24"/>
          <w:szCs w:val="24"/>
        </w:rPr>
        <w:t>=2 Å</w:t>
      </w:r>
      <w:r w:rsidRPr="00850584">
        <w:rPr>
          <w:rFonts w:ascii="Times New Roman" w:hAnsi="Times New Roman"/>
          <w:b w:val="0"/>
          <w:color w:val="auto"/>
          <w:sz w:val="24"/>
          <w:szCs w:val="24"/>
          <w:vertAlign w:val="superscript"/>
        </w:rPr>
        <w:t>-1</w:t>
      </w:r>
      <w:r>
        <w:rPr>
          <w:rFonts w:ascii="Times New Roman" w:hAnsi="Times New Roman"/>
          <w:b w:val="0"/>
          <w:color w:val="auto"/>
          <w:sz w:val="24"/>
          <w:szCs w:val="24"/>
        </w:rPr>
        <w:t>.  This band is close to the chain correlation WAXS, which is used to obtain the order parameter, S</w:t>
      </w:r>
      <w:r w:rsidRPr="00850584">
        <w:rPr>
          <w:rFonts w:ascii="Times New Roman" w:hAnsi="Times New Roman"/>
          <w:b w:val="0"/>
          <w:color w:val="auto"/>
          <w:sz w:val="24"/>
          <w:szCs w:val="24"/>
          <w:vertAlign w:val="subscript"/>
        </w:rPr>
        <w:t>xray</w:t>
      </w:r>
      <w:r>
        <w:rPr>
          <w:rFonts w:ascii="Times New Roman" w:hAnsi="Times New Roman"/>
          <w:b w:val="0"/>
          <w:color w:val="auto"/>
          <w:sz w:val="24"/>
          <w:szCs w:val="24"/>
        </w:rPr>
        <w:t xml:space="preserve">, so it is necessary to remove the water scattering prior to analyzing chain WAXS.  This is done by quantitatively matching the water scattering in </w:t>
      </w:r>
      <w:r w:rsidRPr="00850584">
        <w:rPr>
          <w:rFonts w:ascii="Times New Roman" w:hAnsi="Times New Roman"/>
          <w:color w:val="auto"/>
          <w:sz w:val="24"/>
          <w:szCs w:val="24"/>
        </w:rPr>
        <w:t>S.</w:t>
      </w:r>
      <w:r>
        <w:rPr>
          <w:rFonts w:ascii="Times New Roman" w:hAnsi="Times New Roman"/>
          <w:color w:val="auto"/>
          <w:sz w:val="24"/>
          <w:szCs w:val="24"/>
        </w:rPr>
        <w:t>M</w:t>
      </w:r>
      <w:r w:rsidRPr="00850584">
        <w:rPr>
          <w:rFonts w:ascii="Times New Roman" w:hAnsi="Times New Roman"/>
          <w:color w:val="auto"/>
          <w:sz w:val="24"/>
          <w:szCs w:val="24"/>
        </w:rPr>
        <w:t>.</w:t>
      </w:r>
      <w:r w:rsidR="0051474C">
        <w:rPr>
          <w:rFonts w:ascii="Times New Roman" w:hAnsi="Times New Roman"/>
          <w:color w:val="auto"/>
          <w:sz w:val="24"/>
          <w:szCs w:val="24"/>
        </w:rPr>
        <w:t xml:space="preserve"> </w:t>
      </w:r>
      <w:r w:rsidRPr="00850584">
        <w:rPr>
          <w:rFonts w:ascii="Times New Roman" w:hAnsi="Times New Roman"/>
          <w:color w:val="auto"/>
          <w:sz w:val="24"/>
          <w:szCs w:val="24"/>
        </w:rPr>
        <w:t xml:space="preserve">Fig. </w:t>
      </w:r>
      <w:r w:rsidR="009B4753">
        <w:rPr>
          <w:rFonts w:ascii="Times New Roman" w:hAnsi="Times New Roman"/>
          <w:color w:val="auto"/>
          <w:sz w:val="24"/>
          <w:szCs w:val="24"/>
        </w:rPr>
        <w:t>4</w:t>
      </w:r>
      <w:r w:rsidRPr="00850584">
        <w:rPr>
          <w:rFonts w:ascii="Times New Roman" w:hAnsi="Times New Roman"/>
          <w:color w:val="auto"/>
          <w:sz w:val="24"/>
          <w:szCs w:val="24"/>
        </w:rPr>
        <w:t>.B</w:t>
      </w:r>
      <w:r>
        <w:rPr>
          <w:rFonts w:ascii="Times New Roman" w:hAnsi="Times New Roman"/>
          <w:b w:val="0"/>
          <w:color w:val="auto"/>
          <w:sz w:val="24"/>
          <w:szCs w:val="24"/>
        </w:rPr>
        <w:t xml:space="preserve"> with a fraction of that in </w:t>
      </w:r>
      <w:proofErr w:type="spellStart"/>
      <w:r w:rsidRPr="00850584">
        <w:rPr>
          <w:rFonts w:ascii="Times New Roman" w:hAnsi="Times New Roman"/>
          <w:color w:val="auto"/>
          <w:sz w:val="24"/>
          <w:szCs w:val="24"/>
        </w:rPr>
        <w:t>S.</w:t>
      </w:r>
      <w:r>
        <w:rPr>
          <w:rFonts w:ascii="Times New Roman" w:hAnsi="Times New Roman"/>
          <w:color w:val="auto"/>
          <w:sz w:val="24"/>
          <w:szCs w:val="24"/>
        </w:rPr>
        <w:t>M</w:t>
      </w:r>
      <w:r w:rsidRPr="00850584">
        <w:rPr>
          <w:rFonts w:ascii="Times New Roman" w:hAnsi="Times New Roman"/>
          <w:color w:val="auto"/>
          <w:sz w:val="24"/>
          <w:szCs w:val="24"/>
        </w:rPr>
        <w:t>.Fig</w:t>
      </w:r>
      <w:proofErr w:type="spellEnd"/>
      <w:r w:rsidRPr="00850584">
        <w:rPr>
          <w:rFonts w:ascii="Times New Roman" w:hAnsi="Times New Roman"/>
          <w:color w:val="auto"/>
          <w:sz w:val="24"/>
          <w:szCs w:val="24"/>
        </w:rPr>
        <w:t xml:space="preserve">. </w:t>
      </w:r>
      <w:proofErr w:type="gramStart"/>
      <w:r w:rsidR="009B4753">
        <w:rPr>
          <w:rFonts w:ascii="Times New Roman" w:hAnsi="Times New Roman"/>
          <w:color w:val="auto"/>
          <w:sz w:val="24"/>
          <w:szCs w:val="24"/>
        </w:rPr>
        <w:t>4</w:t>
      </w:r>
      <w:r w:rsidRPr="00850584">
        <w:rPr>
          <w:rFonts w:ascii="Times New Roman" w:hAnsi="Times New Roman"/>
          <w:color w:val="auto"/>
          <w:sz w:val="24"/>
          <w:szCs w:val="24"/>
        </w:rPr>
        <w:t>.C</w:t>
      </w:r>
      <w:proofErr w:type="gramEnd"/>
      <w:r>
        <w:rPr>
          <w:rFonts w:ascii="Times New Roman" w:hAnsi="Times New Roman"/>
          <w:b w:val="0"/>
          <w:color w:val="auto"/>
          <w:sz w:val="24"/>
          <w:szCs w:val="24"/>
        </w:rPr>
        <w:t>, and subtracting the water out.  We found that hydrated sa</w:t>
      </w:r>
      <w:r w:rsidR="009E0F45">
        <w:rPr>
          <w:rFonts w:ascii="Times New Roman" w:hAnsi="Times New Roman"/>
          <w:b w:val="0"/>
          <w:color w:val="auto"/>
          <w:sz w:val="24"/>
          <w:szCs w:val="24"/>
        </w:rPr>
        <w:t xml:space="preserve">mples are less ordered than drier </w:t>
      </w:r>
      <w:r>
        <w:rPr>
          <w:rFonts w:ascii="Times New Roman" w:hAnsi="Times New Roman"/>
          <w:b w:val="0"/>
          <w:color w:val="auto"/>
          <w:sz w:val="24"/>
          <w:szCs w:val="24"/>
        </w:rPr>
        <w:t xml:space="preserve">samples, which suggests that a hydrated sample with the water subtracted out, as in </w:t>
      </w:r>
      <w:r w:rsidRPr="00850584">
        <w:rPr>
          <w:rFonts w:ascii="Times New Roman" w:hAnsi="Times New Roman"/>
          <w:color w:val="auto"/>
          <w:sz w:val="24"/>
          <w:szCs w:val="24"/>
        </w:rPr>
        <w:t>S.</w:t>
      </w:r>
      <w:r>
        <w:rPr>
          <w:rFonts w:ascii="Times New Roman" w:hAnsi="Times New Roman"/>
          <w:color w:val="auto"/>
          <w:sz w:val="24"/>
          <w:szCs w:val="24"/>
        </w:rPr>
        <w:t>M</w:t>
      </w:r>
      <w:r w:rsidRPr="00850584">
        <w:rPr>
          <w:rFonts w:ascii="Times New Roman" w:hAnsi="Times New Roman"/>
          <w:color w:val="auto"/>
          <w:sz w:val="24"/>
          <w:szCs w:val="24"/>
        </w:rPr>
        <w:t xml:space="preserve">. Fig. </w:t>
      </w:r>
      <w:r w:rsidR="009B4753">
        <w:rPr>
          <w:rFonts w:ascii="Times New Roman" w:hAnsi="Times New Roman"/>
          <w:color w:val="auto"/>
          <w:sz w:val="24"/>
          <w:szCs w:val="24"/>
        </w:rPr>
        <w:t>4</w:t>
      </w:r>
      <w:r w:rsidRPr="00850584">
        <w:rPr>
          <w:rFonts w:ascii="Times New Roman" w:hAnsi="Times New Roman"/>
          <w:color w:val="auto"/>
          <w:sz w:val="24"/>
          <w:szCs w:val="24"/>
        </w:rPr>
        <w:t>.D</w:t>
      </w:r>
      <w:r>
        <w:rPr>
          <w:rFonts w:ascii="Times New Roman" w:hAnsi="Times New Roman"/>
          <w:b w:val="0"/>
          <w:color w:val="auto"/>
          <w:sz w:val="24"/>
          <w:szCs w:val="24"/>
        </w:rPr>
        <w:t>, is the appropriate one to use for our analysis.</w:t>
      </w:r>
    </w:p>
    <w:p w:rsidR="00E45BB6" w:rsidRPr="00E45BB6" w:rsidRDefault="00E45BB6" w:rsidP="00E45BB6">
      <w:pPr>
        <w:pStyle w:val="Caption"/>
        <w:jc w:val="both"/>
        <w:rPr>
          <w:rFonts w:ascii="Times New Roman" w:hAnsi="Times New Roman"/>
          <w:b w:val="0"/>
          <w:color w:val="auto"/>
          <w:sz w:val="24"/>
          <w:szCs w:val="24"/>
        </w:rPr>
      </w:pPr>
      <w:r>
        <w:rPr>
          <w:rFonts w:ascii="Times New Roman" w:hAnsi="Times New Roman"/>
          <w:color w:val="auto"/>
          <w:sz w:val="24"/>
          <w:szCs w:val="24"/>
        </w:rPr>
        <w:tab/>
      </w:r>
      <w:r w:rsidRPr="00E45BB6">
        <w:rPr>
          <w:rFonts w:ascii="Times New Roman" w:hAnsi="Times New Roman"/>
          <w:b w:val="0"/>
          <w:color w:val="auto"/>
          <w:sz w:val="24"/>
          <w:szCs w:val="24"/>
        </w:rPr>
        <w:t xml:space="preserve">Briefly, </w:t>
      </w:r>
      <w:r w:rsidR="0049646B">
        <w:rPr>
          <w:rFonts w:ascii="Times New Roman" w:hAnsi="Times New Roman"/>
          <w:b w:val="0"/>
          <w:color w:val="auto"/>
          <w:sz w:val="24"/>
          <w:szCs w:val="24"/>
        </w:rPr>
        <w:t>WAXS allows calculation of the</w:t>
      </w:r>
      <w:r w:rsidRPr="00E45BB6">
        <w:rPr>
          <w:rFonts w:ascii="Times New Roman" w:hAnsi="Times New Roman"/>
          <w:b w:val="0"/>
          <w:color w:val="auto"/>
          <w:sz w:val="24"/>
          <w:szCs w:val="24"/>
        </w:rPr>
        <w:t xml:space="preserve"> </w:t>
      </w:r>
      <w:proofErr w:type="spellStart"/>
      <w:r w:rsidRPr="00E45BB6">
        <w:rPr>
          <w:rFonts w:ascii="Times New Roman" w:hAnsi="Times New Roman"/>
          <w:b w:val="0"/>
          <w:color w:val="auto"/>
          <w:sz w:val="24"/>
          <w:szCs w:val="24"/>
        </w:rPr>
        <w:t>orientational</w:t>
      </w:r>
      <w:proofErr w:type="spellEnd"/>
      <w:r w:rsidRPr="00E45BB6">
        <w:rPr>
          <w:rFonts w:ascii="Times New Roman" w:hAnsi="Times New Roman"/>
          <w:b w:val="0"/>
          <w:color w:val="auto"/>
          <w:sz w:val="24"/>
          <w:szCs w:val="24"/>
        </w:rPr>
        <w:t xml:space="preserve"> order parameter, S</w:t>
      </w:r>
      <w:r w:rsidRPr="00E45BB6">
        <w:rPr>
          <w:rFonts w:ascii="Times New Roman" w:hAnsi="Times New Roman"/>
          <w:b w:val="0"/>
          <w:color w:val="auto"/>
          <w:sz w:val="24"/>
          <w:szCs w:val="24"/>
          <w:vertAlign w:val="subscript"/>
        </w:rPr>
        <w:t>xray</w:t>
      </w:r>
      <w:r w:rsidR="0049646B">
        <w:rPr>
          <w:rFonts w:ascii="Times New Roman" w:hAnsi="Times New Roman"/>
          <w:b w:val="0"/>
          <w:color w:val="auto"/>
          <w:sz w:val="24"/>
          <w:szCs w:val="24"/>
        </w:rPr>
        <w:t xml:space="preserve">, </w:t>
      </w:r>
      <w:r w:rsidRPr="00E45BB6">
        <w:rPr>
          <w:rFonts w:ascii="Times New Roman" w:hAnsi="Times New Roman"/>
          <w:b w:val="0"/>
          <w:color w:val="auto"/>
          <w:sz w:val="24"/>
          <w:szCs w:val="24"/>
        </w:rPr>
        <w:t>similar to an NMR order parameter.  Mosaic spread α decreases the apparent value of S</w:t>
      </w:r>
      <w:r w:rsidRPr="00E45BB6">
        <w:rPr>
          <w:rFonts w:ascii="Times New Roman" w:hAnsi="Times New Roman"/>
          <w:b w:val="0"/>
          <w:color w:val="auto"/>
          <w:sz w:val="24"/>
          <w:szCs w:val="24"/>
          <w:vertAlign w:val="subscript"/>
        </w:rPr>
        <w:t>xray</w:t>
      </w:r>
      <w:r>
        <w:rPr>
          <w:rFonts w:ascii="Times New Roman" w:hAnsi="Times New Roman"/>
          <w:b w:val="0"/>
          <w:color w:val="auto"/>
          <w:sz w:val="24"/>
          <w:szCs w:val="24"/>
          <w:vertAlign w:val="subscript"/>
        </w:rPr>
        <w:t xml:space="preserve">, </w:t>
      </w:r>
      <w:r w:rsidRPr="00E45BB6">
        <w:rPr>
          <w:rFonts w:ascii="Times New Roman" w:hAnsi="Times New Roman"/>
          <w:b w:val="0"/>
          <w:color w:val="auto"/>
          <w:sz w:val="24"/>
          <w:szCs w:val="24"/>
        </w:rPr>
        <w:t>since</w:t>
      </w:r>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misoriented</w:t>
      </w:r>
      <w:proofErr w:type="spellEnd"/>
      <w:r>
        <w:rPr>
          <w:rFonts w:ascii="Times New Roman" w:hAnsi="Times New Roman"/>
          <w:b w:val="0"/>
          <w:color w:val="auto"/>
          <w:sz w:val="24"/>
          <w:szCs w:val="24"/>
        </w:rPr>
        <w:t xml:space="preserve"> layers will contribute to the diffuse arc emanating up from the equator (see </w:t>
      </w:r>
      <w:proofErr w:type="spellStart"/>
      <w:r w:rsidRPr="00850584">
        <w:rPr>
          <w:rFonts w:ascii="Times New Roman" w:hAnsi="Times New Roman"/>
          <w:color w:val="auto"/>
          <w:sz w:val="24"/>
          <w:szCs w:val="24"/>
        </w:rPr>
        <w:t>S</w:t>
      </w:r>
      <w:r>
        <w:rPr>
          <w:rFonts w:ascii="Times New Roman" w:hAnsi="Times New Roman"/>
          <w:color w:val="auto"/>
          <w:sz w:val="24"/>
          <w:szCs w:val="24"/>
        </w:rPr>
        <w:t>.M</w:t>
      </w:r>
      <w:r w:rsidRPr="00850584">
        <w:rPr>
          <w:rFonts w:ascii="Times New Roman" w:hAnsi="Times New Roman"/>
          <w:color w:val="auto"/>
          <w:sz w:val="24"/>
          <w:szCs w:val="24"/>
        </w:rPr>
        <w:t>.Fig</w:t>
      </w:r>
      <w:proofErr w:type="spellEnd"/>
      <w:r w:rsidRPr="00850584">
        <w:rPr>
          <w:rFonts w:ascii="Times New Roman" w:hAnsi="Times New Roman"/>
          <w:color w:val="auto"/>
          <w:sz w:val="24"/>
          <w:szCs w:val="24"/>
        </w:rPr>
        <w:t xml:space="preserve">. </w:t>
      </w:r>
      <w:proofErr w:type="gramStart"/>
      <w:r w:rsidR="009B4753">
        <w:rPr>
          <w:rFonts w:ascii="Times New Roman" w:hAnsi="Times New Roman"/>
          <w:color w:val="auto"/>
          <w:sz w:val="24"/>
          <w:szCs w:val="24"/>
        </w:rPr>
        <w:t>4</w:t>
      </w:r>
      <w:r w:rsidRPr="00850584">
        <w:rPr>
          <w:rFonts w:ascii="Times New Roman" w:hAnsi="Times New Roman"/>
          <w:color w:val="auto"/>
          <w:sz w:val="24"/>
          <w:szCs w:val="24"/>
        </w:rPr>
        <w:t>.B</w:t>
      </w:r>
      <w:proofErr w:type="gramEnd"/>
      <w:r w:rsidR="0049646B" w:rsidRPr="0049646B">
        <w:rPr>
          <w:rFonts w:ascii="Times New Roman" w:hAnsi="Times New Roman"/>
          <w:b w:val="0"/>
          <w:color w:val="auto"/>
          <w:sz w:val="24"/>
          <w:szCs w:val="24"/>
        </w:rPr>
        <w:t>)</w:t>
      </w:r>
      <w:r w:rsidR="00734345">
        <w:rPr>
          <w:rFonts w:ascii="Times New Roman" w:hAnsi="Times New Roman"/>
          <w:b w:val="0"/>
          <w:color w:val="auto"/>
          <w:sz w:val="24"/>
          <w:szCs w:val="24"/>
        </w:rPr>
        <w:t xml:space="preserve"> </w:t>
      </w:r>
      <w:r w:rsidR="00734345">
        <w:rPr>
          <w:rFonts w:ascii="Times New Roman" w:hAnsi="Times New Roman"/>
          <w:b w:val="0"/>
          <w:color w:val="auto"/>
          <w:sz w:val="24"/>
          <w:szCs w:val="24"/>
        </w:rPr>
        <w:lastRenderedPageBreak/>
        <w:t>(manuscript in preparation)</w:t>
      </w:r>
      <w:r w:rsidRPr="00E45BB6">
        <w:rPr>
          <w:rFonts w:ascii="Times New Roman" w:hAnsi="Times New Roman"/>
          <w:b w:val="0"/>
          <w:color w:val="auto"/>
          <w:sz w:val="24"/>
          <w:szCs w:val="24"/>
        </w:rPr>
        <w:t xml:space="preserve">.  Mosaic spread was determined by examining lamellar orders in the LAXS CCD position.  </w:t>
      </w:r>
      <w:proofErr w:type="spellStart"/>
      <w:r w:rsidRPr="00E45BB6">
        <w:rPr>
          <w:rFonts w:ascii="Times New Roman" w:hAnsi="Times New Roman"/>
          <w:b w:val="0"/>
          <w:color w:val="auto"/>
          <w:sz w:val="24"/>
          <w:szCs w:val="24"/>
        </w:rPr>
        <w:t>Matlab</w:t>
      </w:r>
      <w:proofErr w:type="spellEnd"/>
      <w:r w:rsidRPr="00E45BB6">
        <w:rPr>
          <w:rFonts w:ascii="Times New Roman" w:hAnsi="Times New Roman"/>
          <w:b w:val="0"/>
          <w:color w:val="auto"/>
          <w:sz w:val="24"/>
          <w:szCs w:val="24"/>
        </w:rPr>
        <w:t xml:space="preserve"> was used to plot the intensity of a lamellar order as a function of η, the angle off the meridian.  The intensity data above and below the lamellar order were averaged and subtracted from the intensity at the lamellar order to remove diffuse scattering.  The subtracted data were fit with a </w:t>
      </w:r>
      <w:proofErr w:type="spellStart"/>
      <w:r w:rsidRPr="00E45BB6">
        <w:rPr>
          <w:rFonts w:ascii="Times New Roman" w:hAnsi="Times New Roman"/>
          <w:b w:val="0"/>
          <w:color w:val="auto"/>
          <w:sz w:val="24"/>
          <w:szCs w:val="24"/>
        </w:rPr>
        <w:t>Voigtian</w:t>
      </w:r>
      <w:proofErr w:type="spellEnd"/>
      <w:r w:rsidRPr="00E45BB6">
        <w:rPr>
          <w:rFonts w:ascii="Times New Roman" w:hAnsi="Times New Roman"/>
          <w:b w:val="0"/>
          <w:color w:val="auto"/>
          <w:sz w:val="24"/>
          <w:szCs w:val="24"/>
        </w:rPr>
        <w:t xml:space="preserve"> function, setting the Gaussian width to the beam width, and extracting the </w:t>
      </w:r>
      <w:proofErr w:type="spellStart"/>
      <w:r w:rsidRPr="00E45BB6">
        <w:rPr>
          <w:rFonts w:ascii="Times New Roman" w:hAnsi="Times New Roman"/>
          <w:b w:val="0"/>
          <w:color w:val="auto"/>
          <w:sz w:val="24"/>
          <w:szCs w:val="24"/>
        </w:rPr>
        <w:t>Lorentzian</w:t>
      </w:r>
      <w:proofErr w:type="spellEnd"/>
      <w:r w:rsidRPr="00E45BB6">
        <w:rPr>
          <w:rFonts w:ascii="Times New Roman" w:hAnsi="Times New Roman"/>
          <w:b w:val="0"/>
          <w:color w:val="auto"/>
          <w:sz w:val="24"/>
          <w:szCs w:val="24"/>
        </w:rPr>
        <w:t xml:space="preserve"> width (</w:t>
      </w:r>
      <w:proofErr w:type="spellStart"/>
      <w:r w:rsidRPr="00E45BB6">
        <w:rPr>
          <w:rFonts w:ascii="Times New Roman" w:hAnsi="Times New Roman"/>
          <w:b w:val="0"/>
          <w:color w:val="auto"/>
          <w:sz w:val="24"/>
          <w:szCs w:val="24"/>
        </w:rPr>
        <w:t>ω</w:t>
      </w:r>
      <w:r w:rsidRPr="00E45BB6">
        <w:rPr>
          <w:rFonts w:ascii="Times New Roman" w:hAnsi="Times New Roman"/>
          <w:b w:val="0"/>
          <w:color w:val="auto"/>
          <w:sz w:val="24"/>
          <w:szCs w:val="24"/>
          <w:vertAlign w:val="subscript"/>
        </w:rPr>
        <w:t>L</w:t>
      </w:r>
      <w:proofErr w:type="spellEnd"/>
      <w:r w:rsidRPr="00E45BB6">
        <w:rPr>
          <w:rFonts w:ascii="Times New Roman" w:hAnsi="Times New Roman"/>
          <w:b w:val="0"/>
          <w:color w:val="auto"/>
          <w:sz w:val="24"/>
          <w:szCs w:val="24"/>
        </w:rPr>
        <w:t xml:space="preserve">).  Then, the following equation was applied to obtain </w:t>
      </w:r>
      <w:r w:rsidRPr="00E45BB6">
        <w:rPr>
          <w:rFonts w:ascii="Times New Roman" w:hAnsi="Times New Roman"/>
          <w:b w:val="0"/>
          <w:color w:val="auto"/>
          <w:sz w:val="24"/>
          <w:szCs w:val="24"/>
          <w:lang w:val="it-IT"/>
        </w:rPr>
        <w:t xml:space="preserve">α:  </w:t>
      </w:r>
      <w:r w:rsidRPr="00E45BB6">
        <w:rPr>
          <w:rFonts w:ascii="Times New Roman" w:hAnsi="Times New Roman"/>
          <w:b w:val="0"/>
          <w:color w:val="auto"/>
          <w:sz w:val="24"/>
          <w:szCs w:val="24"/>
        </w:rPr>
        <w:t>ω</w:t>
      </w:r>
      <w:r w:rsidRPr="00E45BB6">
        <w:rPr>
          <w:rFonts w:ascii="Times New Roman" w:hAnsi="Times New Roman"/>
          <w:b w:val="0"/>
          <w:color w:val="auto"/>
          <w:sz w:val="24"/>
          <w:szCs w:val="24"/>
          <w:vertAlign w:val="subscript"/>
        </w:rPr>
        <w:t>L</w:t>
      </w:r>
      <w:r w:rsidRPr="00E45BB6">
        <w:rPr>
          <w:rFonts w:ascii="Times New Roman" w:hAnsi="Times New Roman"/>
          <w:b w:val="0"/>
          <w:color w:val="auto"/>
          <w:sz w:val="24"/>
          <w:szCs w:val="24"/>
          <w:vertAlign w:val="superscript"/>
        </w:rPr>
        <w:t>2</w:t>
      </w:r>
      <w:r w:rsidRPr="00E45BB6">
        <w:rPr>
          <w:rFonts w:ascii="Times New Roman" w:hAnsi="Times New Roman"/>
          <w:b w:val="0"/>
          <w:color w:val="auto"/>
          <w:sz w:val="24"/>
          <w:szCs w:val="24"/>
        </w:rPr>
        <w:t xml:space="preserve"> = </w:t>
      </w:r>
      <w:r w:rsidRPr="00E45BB6">
        <w:rPr>
          <w:rFonts w:ascii="Times New Roman" w:hAnsi="Times New Roman"/>
          <w:b w:val="0"/>
          <w:color w:val="auto"/>
          <w:sz w:val="24"/>
          <w:szCs w:val="24"/>
          <w:lang w:val="it-IT"/>
        </w:rPr>
        <w:t>α</w:t>
      </w:r>
      <w:r w:rsidRPr="00E45BB6">
        <w:rPr>
          <w:rFonts w:ascii="Times New Roman" w:hAnsi="Times New Roman"/>
          <w:b w:val="0"/>
          <w:color w:val="auto"/>
          <w:sz w:val="24"/>
          <w:szCs w:val="24"/>
          <w:vertAlign w:val="superscript"/>
        </w:rPr>
        <w:t>2</w:t>
      </w:r>
      <w:r w:rsidRPr="00E45BB6">
        <w:rPr>
          <w:rFonts w:ascii="Times New Roman" w:hAnsi="Times New Roman"/>
          <w:b w:val="0"/>
          <w:color w:val="auto"/>
          <w:sz w:val="24"/>
          <w:szCs w:val="24"/>
        </w:rPr>
        <w:t xml:space="preserve"> + 4(γ - </w:t>
      </w:r>
      <w:proofErr w:type="spellStart"/>
      <w:r w:rsidRPr="00E45BB6">
        <w:rPr>
          <w:rFonts w:ascii="Times New Roman" w:hAnsi="Times New Roman"/>
          <w:b w:val="0"/>
          <w:color w:val="auto"/>
          <w:sz w:val="24"/>
          <w:szCs w:val="24"/>
        </w:rPr>
        <w:t>θ</w:t>
      </w:r>
      <w:r w:rsidRPr="00E45BB6">
        <w:rPr>
          <w:rFonts w:ascii="Times New Roman" w:hAnsi="Times New Roman"/>
          <w:b w:val="0"/>
          <w:color w:val="auto"/>
          <w:sz w:val="24"/>
          <w:szCs w:val="24"/>
          <w:vertAlign w:val="subscript"/>
        </w:rPr>
        <w:t>B</w:t>
      </w:r>
      <w:proofErr w:type="spellEnd"/>
      <w:proofErr w:type="gramStart"/>
      <w:r w:rsidRPr="00E45BB6">
        <w:rPr>
          <w:rFonts w:ascii="Times New Roman" w:hAnsi="Times New Roman"/>
          <w:b w:val="0"/>
          <w:color w:val="auto"/>
          <w:sz w:val="24"/>
          <w:szCs w:val="24"/>
        </w:rPr>
        <w:t>)</w:t>
      </w:r>
      <w:r w:rsidRPr="00E45BB6">
        <w:rPr>
          <w:rFonts w:ascii="Times New Roman" w:hAnsi="Times New Roman"/>
          <w:b w:val="0"/>
          <w:color w:val="auto"/>
          <w:sz w:val="24"/>
          <w:szCs w:val="24"/>
          <w:vertAlign w:val="superscript"/>
        </w:rPr>
        <w:t>2</w:t>
      </w:r>
      <w:proofErr w:type="gramEnd"/>
      <w:r w:rsidRPr="00E45BB6">
        <w:rPr>
          <w:rFonts w:ascii="Times New Roman" w:hAnsi="Times New Roman"/>
          <w:b w:val="0"/>
          <w:color w:val="auto"/>
          <w:sz w:val="24"/>
          <w:szCs w:val="24"/>
        </w:rPr>
        <w:t xml:space="preserve">, where γ=angle of incidence and </w:t>
      </w:r>
      <w:proofErr w:type="spellStart"/>
      <w:r w:rsidRPr="00E45BB6">
        <w:rPr>
          <w:rFonts w:ascii="Times New Roman" w:hAnsi="Times New Roman"/>
          <w:b w:val="0"/>
          <w:color w:val="auto"/>
          <w:sz w:val="24"/>
          <w:szCs w:val="24"/>
        </w:rPr>
        <w:t>θ</w:t>
      </w:r>
      <w:r w:rsidRPr="00E45BB6">
        <w:rPr>
          <w:rFonts w:ascii="Times New Roman" w:hAnsi="Times New Roman"/>
          <w:b w:val="0"/>
          <w:color w:val="auto"/>
          <w:sz w:val="24"/>
          <w:szCs w:val="24"/>
          <w:vertAlign w:val="subscript"/>
        </w:rPr>
        <w:t>B</w:t>
      </w:r>
      <w:proofErr w:type="spellEnd"/>
      <w:r w:rsidRPr="00E45BB6">
        <w:rPr>
          <w:rFonts w:ascii="Times New Roman" w:hAnsi="Times New Roman"/>
          <w:b w:val="0"/>
          <w:color w:val="auto"/>
          <w:sz w:val="24"/>
          <w:szCs w:val="24"/>
        </w:rPr>
        <w:t xml:space="preserve">=half the scattering angle of the lamellar order.  </w:t>
      </w:r>
    </w:p>
    <w:p w:rsidR="00E45BB6" w:rsidRDefault="00E45BB6" w:rsidP="00E45BB6">
      <w:pPr>
        <w:spacing w:after="120" w:line="240" w:lineRule="auto"/>
        <w:jc w:val="both"/>
        <w:rPr>
          <w:rFonts w:ascii="Times New Roman" w:hAnsi="Times New Roman"/>
          <w:sz w:val="24"/>
          <w:szCs w:val="24"/>
        </w:rPr>
      </w:pPr>
      <w:r w:rsidRPr="00E45BB6">
        <w:rPr>
          <w:rFonts w:ascii="Times New Roman" w:hAnsi="Times New Roman"/>
          <w:sz w:val="24"/>
          <w:szCs w:val="24"/>
        </w:rPr>
        <w:t xml:space="preserve"> </w:t>
      </w:r>
      <w:r w:rsidRPr="00E45BB6">
        <w:rPr>
          <w:rFonts w:ascii="Times New Roman" w:hAnsi="Times New Roman"/>
          <w:sz w:val="24"/>
          <w:szCs w:val="24"/>
        </w:rPr>
        <w:tab/>
        <w:t>We used α to correct the decrease of S</w:t>
      </w:r>
      <w:r w:rsidRPr="00E45BB6">
        <w:rPr>
          <w:rFonts w:ascii="Times New Roman" w:hAnsi="Times New Roman"/>
          <w:sz w:val="24"/>
          <w:szCs w:val="24"/>
        </w:rPr>
        <w:softHyphen/>
      </w:r>
      <w:r w:rsidRPr="00E45BB6">
        <w:rPr>
          <w:rFonts w:ascii="Times New Roman" w:hAnsi="Times New Roman"/>
          <w:sz w:val="24"/>
          <w:szCs w:val="24"/>
        </w:rPr>
        <w:softHyphen/>
      </w:r>
      <w:r w:rsidRPr="00E45BB6">
        <w:rPr>
          <w:rFonts w:ascii="Times New Roman" w:hAnsi="Times New Roman"/>
          <w:sz w:val="24"/>
          <w:szCs w:val="24"/>
          <w:vertAlign w:val="subscript"/>
        </w:rPr>
        <w:t xml:space="preserve">xray </w:t>
      </w:r>
      <w:r w:rsidRPr="00E45BB6">
        <w:rPr>
          <w:rFonts w:ascii="Times New Roman" w:hAnsi="Times New Roman"/>
          <w:sz w:val="24"/>
          <w:szCs w:val="24"/>
          <w:vertAlign w:val="subscript"/>
        </w:rPr>
        <w:softHyphen/>
      </w:r>
      <w:r w:rsidRPr="00E45BB6">
        <w:rPr>
          <w:rFonts w:ascii="Times New Roman" w:hAnsi="Times New Roman"/>
          <w:sz w:val="24"/>
          <w:szCs w:val="24"/>
        </w:rPr>
        <w:t>due to mosaic spread, by first plotting S</w:t>
      </w:r>
      <w:r w:rsidRPr="00E45BB6">
        <w:rPr>
          <w:rFonts w:ascii="Times New Roman" w:hAnsi="Times New Roman"/>
          <w:sz w:val="24"/>
          <w:szCs w:val="24"/>
          <w:vertAlign w:val="subscript"/>
        </w:rPr>
        <w:t xml:space="preserve">xray </w:t>
      </w:r>
      <w:r w:rsidRPr="00E45BB6">
        <w:rPr>
          <w:rFonts w:ascii="Times New Roman" w:hAnsi="Times New Roman"/>
          <w:sz w:val="24"/>
          <w:szCs w:val="24"/>
        </w:rPr>
        <w:t>values</w:t>
      </w:r>
      <w:r w:rsidRPr="00E45BB6">
        <w:rPr>
          <w:rFonts w:ascii="Times New Roman" w:hAnsi="Times New Roman"/>
          <w:sz w:val="24"/>
          <w:szCs w:val="24"/>
          <w:vertAlign w:val="subscript"/>
        </w:rPr>
        <w:softHyphen/>
      </w:r>
      <w:r w:rsidRPr="00E45BB6">
        <w:rPr>
          <w:rFonts w:ascii="Times New Roman" w:hAnsi="Times New Roman"/>
          <w:sz w:val="24"/>
          <w:szCs w:val="24"/>
        </w:rPr>
        <w:t xml:space="preserve"> vs. mosaic spread.  This was done purely from a theoretical model of how mosaic spread redistributes intensity in the phi direction</w:t>
      </w:r>
      <w:r w:rsidR="00641CA2">
        <w:rPr>
          <w:rFonts w:ascii="Times New Roman" w:hAnsi="Times New Roman"/>
          <w:sz w:val="24"/>
          <w:szCs w:val="24"/>
        </w:rPr>
        <w:t xml:space="preserve"> (manuscript in preparation)</w:t>
      </w:r>
      <w:r w:rsidRPr="00E45BB6">
        <w:rPr>
          <w:rFonts w:ascii="Times New Roman" w:hAnsi="Times New Roman"/>
          <w:sz w:val="24"/>
          <w:szCs w:val="24"/>
        </w:rPr>
        <w:t>. We then used these results to interpolate to the value of S</w:t>
      </w:r>
      <w:r w:rsidRPr="00E45BB6">
        <w:rPr>
          <w:rFonts w:ascii="Times New Roman" w:hAnsi="Times New Roman"/>
          <w:sz w:val="24"/>
          <w:szCs w:val="24"/>
        </w:rPr>
        <w:softHyphen/>
      </w:r>
      <w:r w:rsidRPr="00E45BB6">
        <w:rPr>
          <w:rFonts w:ascii="Times New Roman" w:hAnsi="Times New Roman"/>
          <w:sz w:val="24"/>
          <w:szCs w:val="24"/>
          <w:vertAlign w:val="subscript"/>
        </w:rPr>
        <w:t>xray</w:t>
      </w:r>
      <w:r w:rsidRPr="00E45BB6">
        <w:rPr>
          <w:rFonts w:ascii="Times New Roman" w:hAnsi="Times New Roman"/>
          <w:sz w:val="24"/>
          <w:szCs w:val="24"/>
        </w:rPr>
        <w:t xml:space="preserve"> without mosaic spread given the apparent value of S</w:t>
      </w:r>
      <w:r w:rsidRPr="00E45BB6">
        <w:rPr>
          <w:rFonts w:ascii="Times New Roman" w:hAnsi="Times New Roman"/>
          <w:sz w:val="24"/>
          <w:szCs w:val="24"/>
          <w:vertAlign w:val="subscript"/>
        </w:rPr>
        <w:t>xray</w:t>
      </w:r>
      <w:r w:rsidRPr="00E45BB6">
        <w:rPr>
          <w:rFonts w:ascii="Times New Roman" w:hAnsi="Times New Roman"/>
          <w:sz w:val="24"/>
          <w:szCs w:val="24"/>
        </w:rPr>
        <w:t xml:space="preserve"> and </w:t>
      </w:r>
      <w:r w:rsidRPr="00E45BB6">
        <w:rPr>
          <w:rFonts w:ascii="Times New Roman" w:hAnsi="Times New Roman"/>
          <w:sz w:val="24"/>
          <w:szCs w:val="24"/>
        </w:rPr>
        <w:sym w:font="Symbol" w:char="F061"/>
      </w:r>
      <w:r w:rsidRPr="00E45BB6">
        <w:rPr>
          <w:rFonts w:ascii="Times New Roman" w:hAnsi="Times New Roman"/>
          <w:sz w:val="24"/>
          <w:szCs w:val="24"/>
        </w:rPr>
        <w:t xml:space="preserve"> for the sample. In order to track the behavior of apparent S</w:t>
      </w:r>
      <w:r w:rsidRPr="00E45BB6">
        <w:rPr>
          <w:rFonts w:ascii="Times New Roman" w:hAnsi="Times New Roman"/>
          <w:sz w:val="24"/>
          <w:szCs w:val="24"/>
          <w:vertAlign w:val="subscript"/>
        </w:rPr>
        <w:t>xray</w:t>
      </w:r>
      <w:r w:rsidRPr="00E45BB6">
        <w:rPr>
          <w:rFonts w:ascii="Times New Roman" w:hAnsi="Times New Roman"/>
          <w:sz w:val="24"/>
          <w:szCs w:val="24"/>
        </w:rPr>
        <w:t xml:space="preserve"> values over a larger range, mock S</w:t>
      </w:r>
      <w:r w:rsidRPr="00E45BB6">
        <w:rPr>
          <w:rFonts w:ascii="Times New Roman" w:hAnsi="Times New Roman"/>
          <w:sz w:val="24"/>
          <w:szCs w:val="24"/>
          <w:vertAlign w:val="subscript"/>
        </w:rPr>
        <w:t xml:space="preserve">xray </w:t>
      </w:r>
      <w:r w:rsidRPr="00E45BB6">
        <w:rPr>
          <w:rFonts w:ascii="Times New Roman" w:hAnsi="Times New Roman"/>
          <w:sz w:val="24"/>
          <w:szCs w:val="24"/>
        </w:rPr>
        <w:t>data were created with different values of S</w:t>
      </w:r>
      <w:r w:rsidRPr="00E45BB6">
        <w:rPr>
          <w:rFonts w:ascii="Times New Roman" w:hAnsi="Times New Roman"/>
          <w:sz w:val="24"/>
          <w:szCs w:val="24"/>
          <w:vertAlign w:val="subscript"/>
        </w:rPr>
        <w:t>xray</w:t>
      </w:r>
      <w:r w:rsidRPr="00E45BB6">
        <w:rPr>
          <w:rFonts w:ascii="Times New Roman" w:hAnsi="Times New Roman"/>
          <w:sz w:val="24"/>
          <w:szCs w:val="24"/>
        </w:rPr>
        <w:t xml:space="preserve">, and a </w:t>
      </w:r>
      <w:proofErr w:type="spellStart"/>
      <w:r w:rsidRPr="00E45BB6">
        <w:rPr>
          <w:rFonts w:ascii="Times New Roman" w:hAnsi="Times New Roman"/>
          <w:sz w:val="24"/>
          <w:szCs w:val="24"/>
        </w:rPr>
        <w:t>Lorentzian</w:t>
      </w:r>
      <w:proofErr w:type="spellEnd"/>
      <w:r w:rsidRPr="00E45BB6">
        <w:rPr>
          <w:rFonts w:ascii="Times New Roman" w:hAnsi="Times New Roman"/>
          <w:sz w:val="24"/>
          <w:szCs w:val="24"/>
        </w:rPr>
        <w:t xml:space="preserve"> weight distribution of smearing the intensity measured from the CCD image was applied to the mock data. S</w:t>
      </w:r>
      <w:r w:rsidRPr="00E45BB6">
        <w:rPr>
          <w:rFonts w:ascii="Times New Roman" w:hAnsi="Times New Roman"/>
          <w:sz w:val="24"/>
          <w:szCs w:val="24"/>
          <w:vertAlign w:val="subscript"/>
        </w:rPr>
        <w:t>xray</w:t>
      </w:r>
      <w:r w:rsidRPr="00E45BB6">
        <w:rPr>
          <w:rFonts w:ascii="Times New Roman" w:hAnsi="Times New Roman"/>
          <w:sz w:val="24"/>
          <w:szCs w:val="24"/>
          <w:vertAlign w:val="subscript"/>
        </w:rPr>
        <w:softHyphen/>
        <w:t xml:space="preserve"> </w:t>
      </w:r>
      <w:r w:rsidRPr="00E45BB6">
        <w:rPr>
          <w:rFonts w:ascii="Times New Roman" w:hAnsi="Times New Roman"/>
          <w:sz w:val="24"/>
          <w:szCs w:val="24"/>
        </w:rPr>
        <w:t>was then determined again on the smeared mock data and this new value was assigned to the original S</w:t>
      </w:r>
      <w:r w:rsidRPr="00E45BB6">
        <w:rPr>
          <w:rFonts w:ascii="Times New Roman" w:hAnsi="Times New Roman"/>
          <w:sz w:val="24"/>
          <w:szCs w:val="24"/>
          <w:vertAlign w:val="subscript"/>
        </w:rPr>
        <w:t>xray</w:t>
      </w:r>
      <w:r w:rsidRPr="00E45BB6">
        <w:rPr>
          <w:rFonts w:ascii="Times New Roman" w:hAnsi="Times New Roman"/>
          <w:sz w:val="24"/>
          <w:szCs w:val="24"/>
        </w:rPr>
        <w:t xml:space="preserve"> value </w:t>
      </w:r>
      <w:proofErr w:type="gramStart"/>
      <w:r w:rsidRPr="00E45BB6">
        <w:rPr>
          <w:rFonts w:ascii="Times New Roman" w:hAnsi="Times New Roman"/>
          <w:sz w:val="24"/>
          <w:szCs w:val="24"/>
        </w:rPr>
        <w:t xml:space="preserve">and </w:t>
      </w:r>
      <w:proofErr w:type="gramEnd"/>
      <w:r w:rsidRPr="00E45BB6">
        <w:rPr>
          <w:rFonts w:ascii="Times New Roman" w:hAnsi="Times New Roman"/>
          <w:sz w:val="24"/>
          <w:szCs w:val="24"/>
        </w:rPr>
        <w:sym w:font="Symbol" w:char="F061"/>
      </w:r>
      <w:r w:rsidRPr="00E45BB6">
        <w:rPr>
          <w:rFonts w:ascii="Times New Roman" w:hAnsi="Times New Roman"/>
          <w:sz w:val="24"/>
          <w:szCs w:val="24"/>
        </w:rPr>
        <w:t>. By obtaining smeared S</w:t>
      </w:r>
      <w:r w:rsidRPr="00E45BB6">
        <w:rPr>
          <w:rFonts w:ascii="Times New Roman" w:hAnsi="Times New Roman"/>
          <w:sz w:val="24"/>
          <w:szCs w:val="24"/>
        </w:rPr>
        <w:softHyphen/>
      </w:r>
      <w:r w:rsidRPr="00E45BB6">
        <w:rPr>
          <w:rFonts w:ascii="Times New Roman" w:hAnsi="Times New Roman"/>
          <w:sz w:val="24"/>
          <w:szCs w:val="24"/>
          <w:vertAlign w:val="subscript"/>
        </w:rPr>
        <w:t>xray</w:t>
      </w:r>
      <w:r w:rsidRPr="00E45BB6">
        <w:rPr>
          <w:rFonts w:ascii="Times New Roman" w:hAnsi="Times New Roman"/>
          <w:sz w:val="24"/>
          <w:szCs w:val="24"/>
        </w:rPr>
        <w:t xml:space="preserve"> values over a wide range of mock data and mosaic spreads, many measured values of S</w:t>
      </w:r>
      <w:r w:rsidRPr="00E45BB6">
        <w:rPr>
          <w:rFonts w:ascii="Times New Roman" w:hAnsi="Times New Roman"/>
          <w:sz w:val="24"/>
          <w:szCs w:val="24"/>
          <w:vertAlign w:val="subscript"/>
        </w:rPr>
        <w:t>xray</w:t>
      </w:r>
      <w:r w:rsidRPr="00E45BB6">
        <w:rPr>
          <w:rFonts w:ascii="Times New Roman" w:hAnsi="Times New Roman"/>
          <w:sz w:val="24"/>
          <w:szCs w:val="24"/>
        </w:rPr>
        <w:t xml:space="preserve"> and </w:t>
      </w:r>
      <w:r w:rsidRPr="00E45BB6">
        <w:rPr>
          <w:rFonts w:ascii="Times New Roman" w:hAnsi="Times New Roman"/>
          <w:sz w:val="24"/>
          <w:szCs w:val="24"/>
        </w:rPr>
        <w:sym w:font="Symbol" w:char="F061"/>
      </w:r>
      <w:r w:rsidRPr="00E45BB6">
        <w:rPr>
          <w:rFonts w:ascii="Times New Roman" w:hAnsi="Times New Roman"/>
          <w:sz w:val="24"/>
          <w:szCs w:val="24"/>
        </w:rPr>
        <w:t xml:space="preserve"> from the experimental data could be corrected to values of S</w:t>
      </w:r>
      <w:r w:rsidRPr="00E45BB6">
        <w:rPr>
          <w:rFonts w:ascii="Times New Roman" w:hAnsi="Times New Roman"/>
          <w:sz w:val="24"/>
          <w:szCs w:val="24"/>
        </w:rPr>
        <w:softHyphen/>
      </w:r>
      <w:r w:rsidRPr="00E45BB6">
        <w:rPr>
          <w:rFonts w:ascii="Times New Roman" w:hAnsi="Times New Roman"/>
          <w:sz w:val="24"/>
          <w:szCs w:val="24"/>
          <w:vertAlign w:val="subscript"/>
        </w:rPr>
        <w:t>xray</w:t>
      </w:r>
      <w:r w:rsidRPr="00E45BB6">
        <w:rPr>
          <w:rFonts w:ascii="Times New Roman" w:hAnsi="Times New Roman"/>
          <w:sz w:val="24"/>
          <w:szCs w:val="24"/>
        </w:rPr>
        <w:t xml:space="preserve"> without mosaic spread.  The corrections to S</w:t>
      </w:r>
      <w:r w:rsidRPr="00E45BB6">
        <w:rPr>
          <w:rFonts w:ascii="Times New Roman" w:hAnsi="Times New Roman"/>
          <w:sz w:val="24"/>
          <w:szCs w:val="24"/>
          <w:vertAlign w:val="subscript"/>
        </w:rPr>
        <w:t>xray</w:t>
      </w:r>
      <w:r w:rsidRPr="00E45BB6">
        <w:rPr>
          <w:rFonts w:ascii="Times New Roman" w:hAnsi="Times New Roman"/>
          <w:sz w:val="24"/>
          <w:szCs w:val="24"/>
        </w:rPr>
        <w:t xml:space="preserve"> due to mosaic spread were ~5-8%.</w:t>
      </w:r>
    </w:p>
    <w:p w:rsidR="00B553CC" w:rsidRPr="009B4753" w:rsidRDefault="009B4753" w:rsidP="00B553CC">
      <w:pPr>
        <w:autoSpaceDE w:val="0"/>
        <w:autoSpaceDN w:val="0"/>
        <w:adjustRightInd w:val="0"/>
        <w:spacing w:after="120" w:line="240" w:lineRule="auto"/>
        <w:jc w:val="both"/>
        <w:rPr>
          <w:rFonts w:ascii="Times New Roman" w:hAnsi="Times New Roman"/>
          <w:b/>
          <w:sz w:val="24"/>
          <w:szCs w:val="24"/>
        </w:rPr>
      </w:pPr>
      <w:r>
        <w:rPr>
          <w:rFonts w:ascii="Times New Roman" w:hAnsi="Times New Roman"/>
          <w:b/>
          <w:noProof/>
          <w:color w:val="000000"/>
          <w:sz w:val="24"/>
          <w:szCs w:val="24"/>
        </w:rPr>
        <w:drawing>
          <wp:anchor distT="0" distB="0" distL="114300" distR="114300" simplePos="0" relativeHeight="251665408" behindDoc="0" locked="0" layoutInCell="1" allowOverlap="1">
            <wp:simplePos x="0" y="0"/>
            <wp:positionH relativeFrom="column">
              <wp:posOffset>553816</wp:posOffset>
            </wp:positionH>
            <wp:positionV relativeFrom="paragraph">
              <wp:posOffset>237286</wp:posOffset>
            </wp:positionV>
            <wp:extent cx="4751070" cy="3475990"/>
            <wp:effectExtent l="0" t="0" r="0" b="0"/>
            <wp:wrapNone/>
            <wp:docPr id="27" name="Picture 26" descr="Chisqua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square.tif"/>
                    <pic:cNvPicPr/>
                  </pic:nvPicPr>
                  <pic:blipFill>
                    <a:blip r:embed="rId16"/>
                    <a:srcRect l="4619" t="2514" r="6057" b="10444"/>
                    <a:stretch>
                      <a:fillRect/>
                    </a:stretch>
                  </pic:blipFill>
                  <pic:spPr>
                    <a:xfrm>
                      <a:off x="0" y="0"/>
                      <a:ext cx="4751070" cy="3475990"/>
                    </a:xfrm>
                    <a:prstGeom prst="rect">
                      <a:avLst/>
                    </a:prstGeom>
                  </pic:spPr>
                </pic:pic>
              </a:graphicData>
            </a:graphic>
          </wp:anchor>
        </w:drawing>
      </w:r>
      <w:r w:rsidR="00B553CC" w:rsidRPr="009B4753">
        <w:rPr>
          <w:rFonts w:ascii="Times New Roman" w:hAnsi="Times New Roman"/>
          <w:b/>
          <w:color w:val="000000"/>
          <w:sz w:val="24"/>
          <w:szCs w:val="24"/>
        </w:rPr>
        <w:t>3. Alternative location of Tat</w:t>
      </w:r>
    </w:p>
    <w:p w:rsidR="00850584" w:rsidRDefault="00850584" w:rsidP="00E477A7">
      <w:pPr>
        <w:pStyle w:val="Caption"/>
        <w:jc w:val="both"/>
        <w:rPr>
          <w:rFonts w:ascii="Times New Roman" w:hAnsi="Times New Roman"/>
          <w:color w:val="auto"/>
          <w:sz w:val="24"/>
          <w:szCs w:val="24"/>
        </w:rPr>
      </w:pPr>
    </w:p>
    <w:p w:rsidR="00850584" w:rsidRDefault="00850584" w:rsidP="00E477A7">
      <w:pPr>
        <w:pStyle w:val="Caption"/>
        <w:jc w:val="both"/>
        <w:rPr>
          <w:rFonts w:ascii="Times New Roman" w:hAnsi="Times New Roman"/>
          <w:color w:val="auto"/>
          <w:sz w:val="24"/>
          <w:szCs w:val="24"/>
        </w:rPr>
      </w:pPr>
    </w:p>
    <w:p w:rsidR="00850584" w:rsidRDefault="00850584" w:rsidP="00E477A7">
      <w:pPr>
        <w:pStyle w:val="Caption"/>
        <w:jc w:val="both"/>
        <w:rPr>
          <w:rFonts w:ascii="Times New Roman" w:hAnsi="Times New Roman"/>
          <w:color w:val="auto"/>
          <w:sz w:val="24"/>
          <w:szCs w:val="24"/>
        </w:rPr>
      </w:pPr>
    </w:p>
    <w:p w:rsidR="00850584" w:rsidRDefault="00850584" w:rsidP="00E477A7">
      <w:pPr>
        <w:pStyle w:val="Caption"/>
        <w:jc w:val="both"/>
        <w:rPr>
          <w:rFonts w:ascii="Times New Roman" w:hAnsi="Times New Roman"/>
          <w:color w:val="auto"/>
          <w:sz w:val="24"/>
          <w:szCs w:val="24"/>
        </w:rPr>
      </w:pPr>
    </w:p>
    <w:p w:rsidR="00275592" w:rsidRDefault="00275592" w:rsidP="00E477A7">
      <w:pPr>
        <w:pStyle w:val="Caption"/>
        <w:jc w:val="both"/>
        <w:rPr>
          <w:rFonts w:ascii="Times New Roman" w:hAnsi="Times New Roman"/>
          <w:color w:val="auto"/>
          <w:sz w:val="24"/>
          <w:szCs w:val="24"/>
        </w:rPr>
      </w:pPr>
    </w:p>
    <w:p w:rsidR="00275592" w:rsidRDefault="00275592" w:rsidP="00E477A7">
      <w:pPr>
        <w:pStyle w:val="Caption"/>
        <w:jc w:val="both"/>
        <w:rPr>
          <w:rFonts w:ascii="Times New Roman" w:hAnsi="Times New Roman"/>
          <w:color w:val="auto"/>
          <w:sz w:val="24"/>
          <w:szCs w:val="24"/>
        </w:rPr>
      </w:pPr>
    </w:p>
    <w:p w:rsidR="00275592" w:rsidRDefault="00275592" w:rsidP="00E477A7">
      <w:pPr>
        <w:pStyle w:val="Caption"/>
        <w:jc w:val="both"/>
        <w:rPr>
          <w:rFonts w:ascii="Times New Roman" w:hAnsi="Times New Roman"/>
          <w:color w:val="auto"/>
          <w:sz w:val="24"/>
          <w:szCs w:val="24"/>
        </w:rPr>
      </w:pPr>
    </w:p>
    <w:p w:rsidR="00850584" w:rsidRDefault="00850584" w:rsidP="00E477A7">
      <w:pPr>
        <w:pStyle w:val="Caption"/>
        <w:jc w:val="both"/>
        <w:rPr>
          <w:rFonts w:ascii="Times New Roman" w:hAnsi="Times New Roman"/>
          <w:color w:val="auto"/>
          <w:sz w:val="24"/>
          <w:szCs w:val="24"/>
        </w:rPr>
      </w:pPr>
    </w:p>
    <w:p w:rsidR="00E53AA9" w:rsidRDefault="00E53AA9" w:rsidP="00E53AA9"/>
    <w:p w:rsidR="00E53AA9" w:rsidRDefault="00E53AA9" w:rsidP="00E53AA9"/>
    <w:p w:rsidR="00846789" w:rsidRDefault="00846789" w:rsidP="00E477A7">
      <w:pPr>
        <w:pStyle w:val="Caption"/>
        <w:jc w:val="both"/>
        <w:rPr>
          <w:rFonts w:ascii="Times New Roman" w:hAnsi="Times New Roman"/>
          <w:color w:val="auto"/>
          <w:sz w:val="24"/>
          <w:szCs w:val="24"/>
        </w:rPr>
      </w:pPr>
    </w:p>
    <w:p w:rsidR="00846789" w:rsidRDefault="00846789" w:rsidP="00E477A7">
      <w:pPr>
        <w:pStyle w:val="Caption"/>
        <w:jc w:val="both"/>
        <w:rPr>
          <w:rFonts w:ascii="Times New Roman" w:hAnsi="Times New Roman"/>
          <w:color w:val="auto"/>
          <w:sz w:val="24"/>
          <w:szCs w:val="24"/>
        </w:rPr>
      </w:pPr>
    </w:p>
    <w:p w:rsidR="00271A80" w:rsidRDefault="009B4753" w:rsidP="00E477A7">
      <w:pPr>
        <w:pStyle w:val="Caption"/>
        <w:jc w:val="both"/>
        <w:rPr>
          <w:rFonts w:ascii="Times New Roman" w:hAnsi="Times New Roman"/>
          <w:b w:val="0"/>
          <w:color w:val="auto"/>
          <w:sz w:val="24"/>
          <w:szCs w:val="24"/>
        </w:rPr>
      </w:pPr>
      <w:proofErr w:type="gramStart"/>
      <w:r>
        <w:rPr>
          <w:rFonts w:ascii="Times New Roman" w:hAnsi="Times New Roman"/>
          <w:color w:val="auto"/>
          <w:sz w:val="24"/>
          <w:szCs w:val="24"/>
        </w:rPr>
        <w:t>S</w:t>
      </w:r>
      <w:r w:rsidR="00E477A7">
        <w:rPr>
          <w:rFonts w:ascii="Times New Roman" w:hAnsi="Times New Roman"/>
          <w:color w:val="auto"/>
          <w:sz w:val="24"/>
          <w:szCs w:val="24"/>
        </w:rPr>
        <w:t xml:space="preserve">upplementary </w:t>
      </w:r>
      <w:r w:rsidR="0049646B">
        <w:rPr>
          <w:rFonts w:ascii="Times New Roman" w:hAnsi="Times New Roman"/>
          <w:color w:val="auto"/>
          <w:sz w:val="24"/>
          <w:szCs w:val="24"/>
        </w:rPr>
        <w:t>Material</w:t>
      </w:r>
      <w:r w:rsidR="00E477A7">
        <w:rPr>
          <w:rFonts w:ascii="Times New Roman" w:hAnsi="Times New Roman"/>
          <w:color w:val="auto"/>
          <w:sz w:val="24"/>
          <w:szCs w:val="24"/>
        </w:rPr>
        <w:t xml:space="preserve"> </w:t>
      </w:r>
      <w:r w:rsidR="00E477A7" w:rsidRPr="00A14984">
        <w:rPr>
          <w:rFonts w:ascii="Times New Roman" w:hAnsi="Times New Roman"/>
          <w:color w:val="auto"/>
          <w:sz w:val="24"/>
          <w:szCs w:val="24"/>
        </w:rPr>
        <w:t>Figure</w:t>
      </w:r>
      <w:r w:rsidR="00E477A7">
        <w:rPr>
          <w:rFonts w:ascii="Times New Roman" w:hAnsi="Times New Roman"/>
          <w:color w:val="auto"/>
          <w:sz w:val="24"/>
          <w:szCs w:val="24"/>
        </w:rPr>
        <w:t xml:space="preserve"> </w:t>
      </w:r>
      <w:r>
        <w:rPr>
          <w:rFonts w:ascii="Times New Roman" w:hAnsi="Times New Roman"/>
          <w:color w:val="auto"/>
          <w:sz w:val="24"/>
          <w:szCs w:val="24"/>
        </w:rPr>
        <w:t>5</w:t>
      </w:r>
      <w:r w:rsidR="00A14984" w:rsidRPr="002351E0">
        <w:rPr>
          <w:rFonts w:ascii="Times New Roman" w:hAnsi="Times New Roman"/>
          <w:color w:val="auto"/>
          <w:sz w:val="24"/>
          <w:szCs w:val="24"/>
        </w:rPr>
        <w:t>.</w:t>
      </w:r>
      <w:proofErr w:type="gramEnd"/>
      <w:r w:rsidR="00A14984">
        <w:rPr>
          <w:rFonts w:ascii="Times New Roman" w:hAnsi="Times New Roman"/>
          <w:b w:val="0"/>
          <w:sz w:val="24"/>
          <w:szCs w:val="24"/>
        </w:rPr>
        <w:t xml:space="preserve"> </w:t>
      </w:r>
      <w:proofErr w:type="gramStart"/>
      <w:r w:rsidR="00956110">
        <w:rPr>
          <w:rFonts w:ascii="Times New Roman" w:hAnsi="Times New Roman"/>
          <w:b w:val="0"/>
          <w:color w:val="auto"/>
          <w:sz w:val="24"/>
          <w:szCs w:val="24"/>
        </w:rPr>
        <w:t>Chi</w:t>
      </w:r>
      <w:r w:rsidR="00E477A7">
        <w:rPr>
          <w:rFonts w:ascii="Times New Roman" w:hAnsi="Times New Roman"/>
          <w:b w:val="0"/>
          <w:color w:val="auto"/>
          <w:sz w:val="24"/>
          <w:szCs w:val="24"/>
        </w:rPr>
        <w:t>-square as a function of T</w:t>
      </w:r>
      <w:r w:rsidR="008C33AA">
        <w:rPr>
          <w:rFonts w:ascii="Times New Roman" w:hAnsi="Times New Roman"/>
          <w:b w:val="0"/>
          <w:color w:val="auto"/>
          <w:sz w:val="24"/>
          <w:szCs w:val="24"/>
        </w:rPr>
        <w:t>at position Z</w:t>
      </w:r>
      <w:r w:rsidR="00956110">
        <w:rPr>
          <w:rFonts w:ascii="Times New Roman" w:hAnsi="Times New Roman"/>
          <w:b w:val="0"/>
          <w:color w:val="auto"/>
          <w:sz w:val="24"/>
          <w:szCs w:val="24"/>
        </w:rPr>
        <w:t xml:space="preserve"> across the </w:t>
      </w:r>
      <w:r w:rsidR="00E477A7">
        <w:rPr>
          <w:rFonts w:ascii="Times New Roman" w:hAnsi="Times New Roman"/>
          <w:b w:val="0"/>
          <w:color w:val="auto"/>
          <w:sz w:val="24"/>
          <w:szCs w:val="24"/>
        </w:rPr>
        <w:t>bilayer.</w:t>
      </w:r>
      <w:proofErr w:type="gramEnd"/>
      <w:r w:rsidR="00E477A7">
        <w:rPr>
          <w:rFonts w:ascii="Times New Roman" w:hAnsi="Times New Roman"/>
          <w:b w:val="0"/>
          <w:color w:val="auto"/>
          <w:sz w:val="24"/>
          <w:szCs w:val="24"/>
        </w:rPr>
        <w:t xml:space="preserve"> </w:t>
      </w:r>
      <w:r w:rsidR="00956110">
        <w:rPr>
          <w:rFonts w:ascii="Times New Roman" w:hAnsi="Times New Roman"/>
          <w:b w:val="0"/>
          <w:color w:val="auto"/>
          <w:sz w:val="24"/>
          <w:szCs w:val="24"/>
        </w:rPr>
        <w:t>A. DOPC, B. DOPC</w:t>
      </w:r>
      <w:proofErr w:type="gramStart"/>
      <w:r w:rsidR="00956110">
        <w:rPr>
          <w:rFonts w:ascii="Times New Roman" w:hAnsi="Times New Roman"/>
          <w:b w:val="0"/>
          <w:color w:val="auto"/>
          <w:sz w:val="24"/>
          <w:szCs w:val="24"/>
        </w:rPr>
        <w:t>:DOPE</w:t>
      </w:r>
      <w:proofErr w:type="gramEnd"/>
      <w:r w:rsidR="00956110">
        <w:rPr>
          <w:rFonts w:ascii="Times New Roman" w:hAnsi="Times New Roman"/>
          <w:b w:val="0"/>
          <w:color w:val="auto"/>
          <w:sz w:val="24"/>
          <w:szCs w:val="24"/>
        </w:rPr>
        <w:t xml:space="preserve"> (3:1, C. DOPC:DOPE (1:1).</w:t>
      </w:r>
    </w:p>
    <w:p w:rsidR="00846789" w:rsidRDefault="008C33AA" w:rsidP="00B553CC">
      <w:pPr>
        <w:pStyle w:val="Caption"/>
        <w:jc w:val="both"/>
        <w:rPr>
          <w:rFonts w:ascii="Times New Roman" w:hAnsi="Times New Roman"/>
          <w:b w:val="0"/>
          <w:color w:val="auto"/>
          <w:sz w:val="24"/>
          <w:szCs w:val="24"/>
        </w:rPr>
      </w:pPr>
      <w:r w:rsidRPr="008C33AA">
        <w:rPr>
          <w:rFonts w:ascii="Times New Roman" w:hAnsi="Times New Roman"/>
          <w:b w:val="0"/>
          <w:color w:val="auto"/>
          <w:sz w:val="24"/>
          <w:szCs w:val="24"/>
        </w:rPr>
        <w:tab/>
      </w:r>
    </w:p>
    <w:p w:rsidR="00846789" w:rsidRDefault="00846789" w:rsidP="00846789">
      <w:pPr>
        <w:pStyle w:val="Caption"/>
        <w:ind w:firstLine="720"/>
        <w:jc w:val="both"/>
        <w:rPr>
          <w:rFonts w:ascii="Times New Roman" w:hAnsi="Times New Roman"/>
          <w:b w:val="0"/>
          <w:color w:val="auto"/>
          <w:sz w:val="24"/>
          <w:szCs w:val="24"/>
        </w:rPr>
      </w:pPr>
    </w:p>
    <w:p w:rsidR="007F5759" w:rsidRPr="00B553CC" w:rsidRDefault="008C33AA" w:rsidP="00846789">
      <w:pPr>
        <w:pStyle w:val="Caption"/>
        <w:ind w:firstLine="720"/>
        <w:jc w:val="both"/>
        <w:rPr>
          <w:rFonts w:ascii="Times New Roman" w:hAnsi="Times New Roman"/>
          <w:b w:val="0"/>
          <w:color w:val="000000" w:themeColor="text1"/>
          <w:sz w:val="24"/>
          <w:szCs w:val="24"/>
        </w:rPr>
      </w:pPr>
      <w:r w:rsidRPr="008C33AA">
        <w:rPr>
          <w:rFonts w:ascii="Times New Roman" w:hAnsi="Times New Roman"/>
          <w:b w:val="0"/>
          <w:color w:val="auto"/>
          <w:sz w:val="24"/>
          <w:szCs w:val="24"/>
        </w:rPr>
        <w:t>In a</w:t>
      </w:r>
      <w:r>
        <w:rPr>
          <w:rFonts w:ascii="Times New Roman" w:hAnsi="Times New Roman"/>
          <w:b w:val="0"/>
          <w:color w:val="auto"/>
          <w:sz w:val="24"/>
          <w:szCs w:val="24"/>
        </w:rPr>
        <w:t xml:space="preserve">ddition to </w:t>
      </w:r>
      <w:r w:rsidR="00B553CC">
        <w:rPr>
          <w:rFonts w:ascii="Times New Roman" w:hAnsi="Times New Roman"/>
          <w:b w:val="0"/>
          <w:color w:val="auto"/>
          <w:sz w:val="24"/>
          <w:szCs w:val="24"/>
        </w:rPr>
        <w:t>allowing</w:t>
      </w:r>
      <w:r>
        <w:rPr>
          <w:rFonts w:ascii="Times New Roman" w:hAnsi="Times New Roman"/>
          <w:b w:val="0"/>
          <w:color w:val="auto"/>
          <w:sz w:val="24"/>
          <w:szCs w:val="24"/>
        </w:rPr>
        <w:t xml:space="preserve"> the Tat position </w:t>
      </w:r>
      <w:r w:rsidR="00B553CC">
        <w:rPr>
          <w:rFonts w:ascii="Times New Roman" w:hAnsi="Times New Roman"/>
          <w:b w:val="0"/>
          <w:color w:val="auto"/>
          <w:sz w:val="24"/>
          <w:szCs w:val="24"/>
        </w:rPr>
        <w:t xml:space="preserve">to </w:t>
      </w:r>
      <w:r>
        <w:rPr>
          <w:rFonts w:ascii="Times New Roman" w:hAnsi="Times New Roman"/>
          <w:b w:val="0"/>
          <w:color w:val="auto"/>
          <w:sz w:val="24"/>
          <w:szCs w:val="24"/>
        </w:rPr>
        <w:t>move freely during the SDP fit to the form factor data, we can also fix Tat’s position</w:t>
      </w:r>
      <w:r w:rsidR="00B553CC">
        <w:rPr>
          <w:rFonts w:ascii="Times New Roman" w:hAnsi="Times New Roman"/>
          <w:b w:val="0"/>
          <w:color w:val="auto"/>
          <w:sz w:val="24"/>
          <w:szCs w:val="24"/>
        </w:rPr>
        <w:t>.</w:t>
      </w:r>
      <w:r>
        <w:rPr>
          <w:rFonts w:ascii="Times New Roman" w:hAnsi="Times New Roman"/>
          <w:b w:val="0"/>
          <w:color w:val="auto"/>
          <w:sz w:val="24"/>
          <w:szCs w:val="24"/>
        </w:rPr>
        <w:t xml:space="preserve"> </w:t>
      </w:r>
      <w:r w:rsidRPr="008C33AA">
        <w:rPr>
          <w:rFonts w:ascii="Times New Roman" w:hAnsi="Times New Roman"/>
          <w:b w:val="0"/>
          <w:color w:val="auto"/>
          <w:sz w:val="24"/>
          <w:szCs w:val="24"/>
        </w:rPr>
        <w:t>In order</w:t>
      </w:r>
      <w:r>
        <w:rPr>
          <w:rFonts w:ascii="Times New Roman" w:hAnsi="Times New Roman"/>
          <w:b w:val="0"/>
          <w:color w:val="auto"/>
          <w:sz w:val="24"/>
          <w:szCs w:val="24"/>
        </w:rPr>
        <w:t xml:space="preserve"> to determine the location of Tat in these membrane mimics, the Tat position Z is fixed in 1 Å steps and the resulting chi-square from the SDP model fit is plotted as shown in </w:t>
      </w:r>
      <w:r w:rsidRPr="008C33AA">
        <w:rPr>
          <w:rFonts w:ascii="Times New Roman" w:hAnsi="Times New Roman"/>
          <w:color w:val="auto"/>
          <w:sz w:val="24"/>
          <w:szCs w:val="24"/>
        </w:rPr>
        <w:t xml:space="preserve">Supplementary </w:t>
      </w:r>
      <w:r w:rsidR="0049646B">
        <w:rPr>
          <w:rFonts w:ascii="Times New Roman" w:hAnsi="Times New Roman"/>
          <w:color w:val="auto"/>
          <w:sz w:val="24"/>
          <w:szCs w:val="24"/>
        </w:rPr>
        <w:t>Material</w:t>
      </w:r>
      <w:r w:rsidRPr="008C33AA">
        <w:rPr>
          <w:rFonts w:ascii="Times New Roman" w:hAnsi="Times New Roman"/>
          <w:color w:val="auto"/>
          <w:sz w:val="24"/>
          <w:szCs w:val="24"/>
        </w:rPr>
        <w:t xml:space="preserve"> Fig. </w:t>
      </w:r>
      <w:r w:rsidR="009B4753">
        <w:rPr>
          <w:rFonts w:ascii="Times New Roman" w:hAnsi="Times New Roman"/>
          <w:color w:val="auto"/>
          <w:sz w:val="24"/>
          <w:szCs w:val="24"/>
        </w:rPr>
        <w:t>5</w:t>
      </w:r>
      <w:r>
        <w:rPr>
          <w:rFonts w:ascii="Times New Roman" w:hAnsi="Times New Roman"/>
          <w:b w:val="0"/>
          <w:color w:val="auto"/>
          <w:sz w:val="24"/>
          <w:szCs w:val="24"/>
        </w:rPr>
        <w:t>.</w:t>
      </w:r>
      <w:r w:rsidR="00B553CC">
        <w:rPr>
          <w:rFonts w:ascii="Times New Roman" w:hAnsi="Times New Roman"/>
          <w:b w:val="0"/>
          <w:color w:val="auto"/>
          <w:sz w:val="24"/>
          <w:szCs w:val="24"/>
        </w:rPr>
        <w:t xml:space="preserve">  </w:t>
      </w:r>
      <w:r w:rsidR="00B553CC" w:rsidRPr="00B553CC">
        <w:rPr>
          <w:rFonts w:ascii="Times New Roman" w:hAnsi="Times New Roman"/>
          <w:b w:val="0"/>
          <w:color w:val="000000" w:themeColor="text1"/>
          <w:sz w:val="24"/>
          <w:szCs w:val="24"/>
        </w:rPr>
        <w:t xml:space="preserve">As shown, </w:t>
      </w:r>
      <w:r w:rsidR="007F5759" w:rsidRPr="00B553CC">
        <w:rPr>
          <w:rFonts w:ascii="Times New Roman" w:hAnsi="Times New Roman"/>
          <w:b w:val="0"/>
          <w:color w:val="000000" w:themeColor="text1"/>
          <w:sz w:val="24"/>
          <w:szCs w:val="24"/>
        </w:rPr>
        <w:t xml:space="preserve">more than one minimum occurred for some of the lipid mixtures and Tat concentrations.  In addition to the </w:t>
      </w:r>
      <w:proofErr w:type="spellStart"/>
      <w:r w:rsidR="007F5759" w:rsidRPr="00B553CC">
        <w:rPr>
          <w:rFonts w:ascii="Times New Roman" w:hAnsi="Times New Roman"/>
          <w:b w:val="0"/>
          <w:color w:val="000000" w:themeColor="text1"/>
          <w:sz w:val="24"/>
          <w:szCs w:val="24"/>
        </w:rPr>
        <w:t>headgroup</w:t>
      </w:r>
      <w:proofErr w:type="spellEnd"/>
      <w:r w:rsidR="007F5759" w:rsidRPr="00B553CC">
        <w:rPr>
          <w:rFonts w:ascii="Times New Roman" w:hAnsi="Times New Roman"/>
          <w:b w:val="0"/>
          <w:color w:val="000000" w:themeColor="text1"/>
          <w:sz w:val="24"/>
          <w:szCs w:val="24"/>
        </w:rPr>
        <w:t xml:space="preserve"> location for Tat, there was a second best fit locating Tat in the interior of the hydrocarbon at ~4-5 Å from the bilayer center.   This position had an equally good chi-square as the </w:t>
      </w:r>
      <w:proofErr w:type="spellStart"/>
      <w:r w:rsidR="007F5759" w:rsidRPr="00B553CC">
        <w:rPr>
          <w:rFonts w:ascii="Times New Roman" w:hAnsi="Times New Roman"/>
          <w:b w:val="0"/>
          <w:color w:val="000000" w:themeColor="text1"/>
          <w:sz w:val="24"/>
          <w:szCs w:val="24"/>
        </w:rPr>
        <w:t>headgroup</w:t>
      </w:r>
      <w:proofErr w:type="spellEnd"/>
      <w:r w:rsidR="007F5759" w:rsidRPr="00B553CC">
        <w:rPr>
          <w:rFonts w:ascii="Times New Roman" w:hAnsi="Times New Roman"/>
          <w:b w:val="0"/>
          <w:color w:val="000000" w:themeColor="text1"/>
          <w:sz w:val="24"/>
          <w:szCs w:val="24"/>
        </w:rPr>
        <w:t xml:space="preserve"> position in DOPC</w:t>
      </w:r>
      <w:proofErr w:type="gramStart"/>
      <w:r w:rsidR="007F5759" w:rsidRPr="00B553CC">
        <w:rPr>
          <w:rFonts w:ascii="Times New Roman" w:hAnsi="Times New Roman"/>
          <w:b w:val="0"/>
          <w:color w:val="000000" w:themeColor="text1"/>
          <w:sz w:val="24"/>
          <w:szCs w:val="24"/>
        </w:rPr>
        <w:t>:DOPE</w:t>
      </w:r>
      <w:proofErr w:type="gramEnd"/>
      <w:r w:rsidR="007F5759" w:rsidRPr="00B553CC">
        <w:rPr>
          <w:rFonts w:ascii="Times New Roman" w:hAnsi="Times New Roman"/>
          <w:b w:val="0"/>
          <w:color w:val="000000" w:themeColor="text1"/>
          <w:sz w:val="24"/>
          <w:szCs w:val="24"/>
        </w:rPr>
        <w:t xml:space="preserve"> (3:1) and DOPC:DOPE (1:1) at x = 0.059.   In general, the Tat interior position was favored at higher Tat concentrations and in mimics with DOPE.  For DOPC mixtures, the Tat hydrocarbon position did not fit the data as well as the </w:t>
      </w:r>
      <w:proofErr w:type="spellStart"/>
      <w:r w:rsidR="007F5759" w:rsidRPr="00B553CC">
        <w:rPr>
          <w:rFonts w:ascii="Times New Roman" w:hAnsi="Times New Roman"/>
          <w:b w:val="0"/>
          <w:color w:val="000000" w:themeColor="text1"/>
          <w:sz w:val="24"/>
          <w:szCs w:val="24"/>
        </w:rPr>
        <w:t>headgroup</w:t>
      </w:r>
      <w:proofErr w:type="spellEnd"/>
      <w:r w:rsidR="007F5759" w:rsidRPr="00B553CC">
        <w:rPr>
          <w:rFonts w:ascii="Times New Roman" w:hAnsi="Times New Roman"/>
          <w:b w:val="0"/>
          <w:color w:val="000000" w:themeColor="text1"/>
          <w:sz w:val="24"/>
          <w:szCs w:val="24"/>
        </w:rPr>
        <w:t xml:space="preserve"> position, even at x = 0.059.  Thinning of the bilayers was identical with Tat in the hydrocarbon position.  Electron density profiles with Tat in the hydrocarbon interior are shown in </w:t>
      </w:r>
      <w:r w:rsidR="00B553CC" w:rsidRPr="008C33AA">
        <w:rPr>
          <w:rFonts w:ascii="Times New Roman" w:hAnsi="Times New Roman"/>
          <w:color w:val="auto"/>
          <w:sz w:val="24"/>
          <w:szCs w:val="24"/>
        </w:rPr>
        <w:t xml:space="preserve">Supplementary </w:t>
      </w:r>
      <w:r w:rsidR="00B553CC">
        <w:rPr>
          <w:rFonts w:ascii="Times New Roman" w:hAnsi="Times New Roman"/>
          <w:color w:val="auto"/>
          <w:sz w:val="24"/>
          <w:szCs w:val="24"/>
        </w:rPr>
        <w:t>Material</w:t>
      </w:r>
      <w:r w:rsidR="00B553CC" w:rsidRPr="008C33AA">
        <w:rPr>
          <w:rFonts w:ascii="Times New Roman" w:hAnsi="Times New Roman"/>
          <w:color w:val="auto"/>
          <w:sz w:val="24"/>
          <w:szCs w:val="24"/>
        </w:rPr>
        <w:t xml:space="preserve"> Fig. </w:t>
      </w:r>
      <w:r w:rsidR="009B4753">
        <w:rPr>
          <w:rFonts w:ascii="Times New Roman" w:hAnsi="Times New Roman"/>
          <w:color w:val="auto"/>
          <w:sz w:val="24"/>
          <w:szCs w:val="24"/>
        </w:rPr>
        <w:t>6</w:t>
      </w:r>
      <w:r w:rsidR="00B553CC" w:rsidRPr="00B553CC">
        <w:rPr>
          <w:rFonts w:ascii="Times New Roman" w:hAnsi="Times New Roman"/>
          <w:b w:val="0"/>
          <w:color w:val="auto"/>
          <w:sz w:val="24"/>
          <w:szCs w:val="24"/>
        </w:rPr>
        <w:t>.</w:t>
      </w:r>
    </w:p>
    <w:p w:rsidR="007F5759" w:rsidRDefault="007F5759" w:rsidP="007F5759">
      <w:pPr>
        <w:autoSpaceDE w:val="0"/>
        <w:autoSpaceDN w:val="0"/>
        <w:adjustRightInd w:val="0"/>
        <w:spacing w:after="0" w:line="240" w:lineRule="auto"/>
        <w:jc w:val="both"/>
        <w:rPr>
          <w:rFonts w:ascii="Times New Roman" w:hAnsi="Times New Roman"/>
          <w:b/>
          <w:color w:val="000066"/>
          <w:sz w:val="24"/>
          <w:szCs w:val="24"/>
        </w:rPr>
      </w:pPr>
    </w:p>
    <w:p w:rsidR="007F5759" w:rsidRDefault="00B553CC" w:rsidP="00271A80">
      <w:r>
        <w:rPr>
          <w:noProof/>
        </w:rPr>
        <w:drawing>
          <wp:anchor distT="0" distB="0" distL="114300" distR="114300" simplePos="0" relativeHeight="251666432" behindDoc="0" locked="0" layoutInCell="1" allowOverlap="1">
            <wp:simplePos x="0" y="0"/>
            <wp:positionH relativeFrom="column">
              <wp:posOffset>81280</wp:posOffset>
            </wp:positionH>
            <wp:positionV relativeFrom="paragraph">
              <wp:posOffset>24130</wp:posOffset>
            </wp:positionV>
            <wp:extent cx="5943600" cy="2346325"/>
            <wp:effectExtent l="19050" t="0" r="0" b="0"/>
            <wp:wrapNone/>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17">
                      <a:extLst>
                        <a:ext uri="{28A0092B-C50C-407E-A947-70E740481C1C}">
                          <a14:useLocalDpi xmlns:a14="http://schemas.microsoft.com/office/drawing/2010/main" val="0"/>
                        </a:ext>
                      </a:extLst>
                    </a:blip>
                    <a:srcRect b="-391"/>
                    <a:stretch>
                      <a:fillRect/>
                    </a:stretch>
                  </pic:blipFill>
                  <pic:spPr bwMode="auto">
                    <a:xfrm>
                      <a:off x="0" y="0"/>
                      <a:ext cx="5943600" cy="2346325"/>
                    </a:xfrm>
                    <a:prstGeom prst="rect">
                      <a:avLst/>
                    </a:prstGeom>
                    <a:noFill/>
                    <a:ln>
                      <a:noFill/>
                    </a:ln>
                  </pic:spPr>
                </pic:pic>
              </a:graphicData>
            </a:graphic>
          </wp:anchor>
        </w:drawing>
      </w:r>
    </w:p>
    <w:p w:rsidR="007F5759" w:rsidRDefault="007F5759" w:rsidP="00271A80"/>
    <w:p w:rsidR="007F5759" w:rsidRDefault="007F5759" w:rsidP="00271A80"/>
    <w:p w:rsidR="007F5759" w:rsidRDefault="007F5759" w:rsidP="00271A80"/>
    <w:p w:rsidR="007F5759" w:rsidRDefault="007F5759" w:rsidP="00271A80"/>
    <w:p w:rsidR="007F5759" w:rsidRDefault="007F5759" w:rsidP="00271A80"/>
    <w:p w:rsidR="007F5759" w:rsidRDefault="007F5759" w:rsidP="007F5759">
      <w:pPr>
        <w:spacing w:after="0" w:line="240" w:lineRule="auto"/>
        <w:jc w:val="both"/>
        <w:rPr>
          <w:rFonts w:ascii="Times New Roman" w:hAnsi="Times New Roman"/>
          <w:b/>
          <w:sz w:val="24"/>
          <w:szCs w:val="24"/>
        </w:rPr>
      </w:pPr>
    </w:p>
    <w:p w:rsidR="007F5759" w:rsidRDefault="007F5759" w:rsidP="007F5759">
      <w:pPr>
        <w:spacing w:after="0" w:line="240" w:lineRule="auto"/>
        <w:jc w:val="both"/>
        <w:rPr>
          <w:rFonts w:ascii="Times New Roman" w:hAnsi="Times New Roman"/>
          <w:b/>
          <w:sz w:val="24"/>
          <w:szCs w:val="24"/>
        </w:rPr>
      </w:pPr>
    </w:p>
    <w:p w:rsidR="007F5759" w:rsidRDefault="007F5759" w:rsidP="007F5759">
      <w:pPr>
        <w:spacing w:after="0" w:line="240" w:lineRule="auto"/>
        <w:jc w:val="both"/>
        <w:rPr>
          <w:rFonts w:ascii="Times New Roman" w:hAnsi="Times New Roman"/>
          <w:b/>
          <w:sz w:val="24"/>
          <w:szCs w:val="24"/>
        </w:rPr>
      </w:pPr>
    </w:p>
    <w:p w:rsidR="007F5759" w:rsidRDefault="00B553CC" w:rsidP="007F5759">
      <w:pPr>
        <w:spacing w:after="0" w:line="240" w:lineRule="auto"/>
        <w:jc w:val="both"/>
        <w:rPr>
          <w:rFonts w:ascii="Times New Roman" w:hAnsi="Times New Roman"/>
          <w:sz w:val="24"/>
          <w:szCs w:val="24"/>
        </w:rPr>
      </w:pPr>
      <w:proofErr w:type="gramStart"/>
      <w:r>
        <w:rPr>
          <w:rFonts w:ascii="Times New Roman" w:hAnsi="Times New Roman"/>
          <w:b/>
          <w:sz w:val="24"/>
          <w:szCs w:val="24"/>
        </w:rPr>
        <w:t>Supplementary Material</w:t>
      </w:r>
      <w:r w:rsidRPr="00573D1D">
        <w:rPr>
          <w:rFonts w:ascii="Times New Roman" w:hAnsi="Times New Roman"/>
          <w:b/>
          <w:sz w:val="24"/>
          <w:szCs w:val="24"/>
        </w:rPr>
        <w:t xml:space="preserve"> </w:t>
      </w:r>
      <w:r w:rsidR="007F5759" w:rsidRPr="009941C2">
        <w:rPr>
          <w:rFonts w:ascii="Times New Roman" w:hAnsi="Times New Roman"/>
          <w:b/>
          <w:sz w:val="24"/>
          <w:szCs w:val="24"/>
        </w:rPr>
        <w:t xml:space="preserve">Figure </w:t>
      </w:r>
      <w:r w:rsidR="009B4753">
        <w:rPr>
          <w:rFonts w:ascii="Times New Roman" w:hAnsi="Times New Roman"/>
          <w:b/>
          <w:sz w:val="24"/>
          <w:szCs w:val="24"/>
        </w:rPr>
        <w:t>6</w:t>
      </w:r>
      <w:r w:rsidR="007F5759" w:rsidRPr="009941C2">
        <w:rPr>
          <w:rFonts w:ascii="Times New Roman" w:hAnsi="Times New Roman"/>
          <w:b/>
          <w:sz w:val="24"/>
          <w:szCs w:val="24"/>
        </w:rPr>
        <w:t>.</w:t>
      </w:r>
      <w:proofErr w:type="gramEnd"/>
      <w:r w:rsidR="007F5759">
        <w:rPr>
          <w:rFonts w:ascii="Times New Roman" w:hAnsi="Times New Roman"/>
          <w:sz w:val="24"/>
          <w:szCs w:val="24"/>
        </w:rPr>
        <w:t xml:space="preserve">  Electron density profiles with Tat in the hydrocarbon interior. </w:t>
      </w:r>
      <w:r w:rsidR="007F5759" w:rsidRPr="00F426FC">
        <w:rPr>
          <w:rFonts w:ascii="Times New Roman" w:hAnsi="Times New Roman"/>
          <w:b/>
          <w:sz w:val="24"/>
          <w:szCs w:val="24"/>
        </w:rPr>
        <w:t>A.</w:t>
      </w:r>
      <w:r w:rsidR="007F5759">
        <w:rPr>
          <w:rFonts w:ascii="Times New Roman" w:hAnsi="Times New Roman"/>
          <w:sz w:val="24"/>
          <w:szCs w:val="24"/>
        </w:rPr>
        <w:t xml:space="preserve"> DOPC/</w:t>
      </w:r>
      <w:proofErr w:type="gramStart"/>
      <w:r w:rsidR="007F5759">
        <w:rPr>
          <w:rFonts w:ascii="Times New Roman" w:hAnsi="Times New Roman"/>
          <w:sz w:val="24"/>
          <w:szCs w:val="24"/>
        </w:rPr>
        <w:t>DOPE(</w:t>
      </w:r>
      <w:proofErr w:type="gramEnd"/>
      <w:r w:rsidR="007F5759">
        <w:rPr>
          <w:rFonts w:ascii="Times New Roman" w:hAnsi="Times New Roman"/>
          <w:sz w:val="24"/>
          <w:szCs w:val="24"/>
        </w:rPr>
        <w:t xml:space="preserve">3:1), x= 0.059  </w:t>
      </w:r>
      <w:r w:rsidR="007F5759">
        <w:rPr>
          <w:rFonts w:ascii="Times New Roman" w:hAnsi="Times New Roman"/>
          <w:b/>
          <w:sz w:val="24"/>
          <w:szCs w:val="24"/>
        </w:rPr>
        <w:t>B</w:t>
      </w:r>
      <w:r w:rsidR="007F5759" w:rsidRPr="00F426FC">
        <w:rPr>
          <w:rFonts w:ascii="Times New Roman" w:hAnsi="Times New Roman"/>
          <w:b/>
          <w:sz w:val="24"/>
          <w:szCs w:val="24"/>
        </w:rPr>
        <w:t>.</w:t>
      </w:r>
      <w:r w:rsidR="007F5759">
        <w:rPr>
          <w:rFonts w:ascii="Times New Roman" w:hAnsi="Times New Roman"/>
          <w:sz w:val="24"/>
          <w:szCs w:val="24"/>
        </w:rPr>
        <w:t xml:space="preserve"> DOPC/DOPE(1:1), x= 0.059.    </w:t>
      </w:r>
    </w:p>
    <w:p w:rsidR="007F5759" w:rsidRDefault="007F5759" w:rsidP="00271A80"/>
    <w:p w:rsidR="007F5759" w:rsidRDefault="00B553CC" w:rsidP="00846789">
      <w:pPr>
        <w:spacing w:after="0" w:line="240" w:lineRule="auto"/>
        <w:jc w:val="both"/>
        <w:rPr>
          <w:rFonts w:ascii="Times New Roman" w:hAnsi="Times New Roman"/>
          <w:sz w:val="24"/>
          <w:szCs w:val="24"/>
        </w:rPr>
      </w:pPr>
      <w:r>
        <w:tab/>
      </w:r>
      <w:r w:rsidRPr="00B553CC">
        <w:rPr>
          <w:rFonts w:ascii="Times New Roman" w:hAnsi="Times New Roman"/>
          <w:sz w:val="24"/>
          <w:szCs w:val="24"/>
        </w:rPr>
        <w:t>Although</w:t>
      </w:r>
      <w:r>
        <w:rPr>
          <w:rFonts w:ascii="Times New Roman" w:hAnsi="Times New Roman"/>
          <w:sz w:val="24"/>
          <w:szCs w:val="24"/>
        </w:rPr>
        <w:t xml:space="preserve"> our SDP model fitting does find these equally low chi-square values when fixing Tat at discrete positions across the bilayer, a free fit does not locate Tat in the hydrocarbon interior.  Also, when we compared the form factor from our X-ray data to the form factor from the MD simulations (</w:t>
      </w:r>
      <w:r w:rsidRPr="00B553CC">
        <w:rPr>
          <w:rFonts w:ascii="Times New Roman" w:hAnsi="Times New Roman"/>
          <w:b/>
          <w:sz w:val="24"/>
          <w:szCs w:val="24"/>
        </w:rPr>
        <w:t xml:space="preserve">Fig. </w:t>
      </w:r>
      <w:r w:rsidR="0051474C">
        <w:rPr>
          <w:rFonts w:ascii="Times New Roman" w:hAnsi="Times New Roman"/>
          <w:b/>
          <w:sz w:val="24"/>
          <w:szCs w:val="24"/>
        </w:rPr>
        <w:t>4</w:t>
      </w:r>
      <w:r>
        <w:rPr>
          <w:rFonts w:ascii="Times New Roman" w:hAnsi="Times New Roman"/>
          <w:sz w:val="24"/>
          <w:szCs w:val="24"/>
        </w:rPr>
        <w:t xml:space="preserve">, main paper), we find poor agreement, suggesting that the interior position of Tat is an artifact of the SDP model fitting program.  This interior location of Tat, obtained using the SDP model fitting program, was the impetus for placing Tat in the interior in the MD simulation, but we discovered in </w:t>
      </w:r>
      <w:r w:rsidRPr="00B553CC">
        <w:rPr>
          <w:rFonts w:ascii="Times New Roman" w:hAnsi="Times New Roman"/>
          <w:b/>
          <w:sz w:val="24"/>
          <w:szCs w:val="24"/>
        </w:rPr>
        <w:t>Fig</w:t>
      </w:r>
      <w:r w:rsidR="0051474C">
        <w:rPr>
          <w:rFonts w:ascii="Times New Roman" w:hAnsi="Times New Roman"/>
          <w:b/>
          <w:sz w:val="24"/>
          <w:szCs w:val="24"/>
        </w:rPr>
        <w:t>.4</w:t>
      </w:r>
      <w:r>
        <w:rPr>
          <w:rFonts w:ascii="Times New Roman" w:hAnsi="Times New Roman"/>
          <w:sz w:val="24"/>
          <w:szCs w:val="24"/>
        </w:rPr>
        <w:t xml:space="preserve"> (main paper) that the simulation does not support this result.  We show it here merely for interest.</w:t>
      </w:r>
    </w:p>
    <w:p w:rsidR="00B553CC" w:rsidRDefault="00B553CC" w:rsidP="00B553CC">
      <w:pPr>
        <w:jc w:val="both"/>
        <w:rPr>
          <w:rFonts w:ascii="Times New Roman" w:hAnsi="Times New Roman"/>
          <w:sz w:val="24"/>
          <w:szCs w:val="24"/>
        </w:rPr>
      </w:pPr>
    </w:p>
    <w:p w:rsidR="00846789" w:rsidRDefault="00846789" w:rsidP="00B553CC">
      <w:pPr>
        <w:jc w:val="both"/>
        <w:rPr>
          <w:rFonts w:ascii="Times New Roman" w:hAnsi="Times New Roman"/>
          <w:sz w:val="24"/>
          <w:szCs w:val="24"/>
        </w:rPr>
      </w:pPr>
    </w:p>
    <w:p w:rsidR="009B4753" w:rsidRDefault="009B4753" w:rsidP="00846789">
      <w:pPr>
        <w:autoSpaceDE w:val="0"/>
        <w:autoSpaceDN w:val="0"/>
        <w:adjustRightInd w:val="0"/>
        <w:spacing w:after="120" w:line="240" w:lineRule="auto"/>
        <w:jc w:val="both"/>
        <w:rPr>
          <w:rFonts w:ascii="Times New Roman" w:hAnsi="Times New Roman"/>
          <w:sz w:val="24"/>
          <w:szCs w:val="24"/>
        </w:rPr>
      </w:pPr>
      <w:r w:rsidRPr="009B4753">
        <w:rPr>
          <w:rFonts w:ascii="Times New Roman" w:hAnsi="Times New Roman"/>
          <w:b/>
          <w:color w:val="000000"/>
          <w:sz w:val="24"/>
          <w:szCs w:val="24"/>
        </w:rPr>
        <w:lastRenderedPageBreak/>
        <w:t>4</w:t>
      </w:r>
      <w:r w:rsidR="005C7D08" w:rsidRPr="009B4753">
        <w:rPr>
          <w:rFonts w:ascii="Times New Roman" w:hAnsi="Times New Roman"/>
          <w:b/>
          <w:color w:val="000000"/>
          <w:sz w:val="24"/>
          <w:szCs w:val="24"/>
        </w:rPr>
        <w:t xml:space="preserve">. Circular </w:t>
      </w:r>
      <w:proofErr w:type="spellStart"/>
      <w:r w:rsidR="005C7D08" w:rsidRPr="009B4753">
        <w:rPr>
          <w:rFonts w:ascii="Times New Roman" w:hAnsi="Times New Roman"/>
          <w:b/>
          <w:color w:val="000000"/>
          <w:sz w:val="24"/>
          <w:szCs w:val="24"/>
        </w:rPr>
        <w:t>dichroism</w:t>
      </w:r>
      <w:proofErr w:type="spellEnd"/>
      <w:r w:rsidR="005C7D08" w:rsidRPr="009B4753">
        <w:rPr>
          <w:rFonts w:ascii="Times New Roman" w:hAnsi="Times New Roman"/>
          <w:b/>
          <w:color w:val="000000"/>
          <w:sz w:val="24"/>
          <w:szCs w:val="24"/>
        </w:rPr>
        <w:t xml:space="preserve"> (CD) spectroscopy</w:t>
      </w:r>
    </w:p>
    <w:p w:rsidR="005C7D08" w:rsidRDefault="005C7D08" w:rsidP="005C7D08">
      <w:pPr>
        <w:tabs>
          <w:tab w:val="left" w:pos="720"/>
          <w:tab w:val="left" w:pos="3510"/>
        </w:tabs>
        <w:spacing w:after="0" w:line="240" w:lineRule="auto"/>
        <w:jc w:val="both"/>
        <w:rPr>
          <w:rFonts w:ascii="Times New Roman" w:hAnsi="Times New Roman"/>
          <w:color w:val="000000"/>
          <w:sz w:val="24"/>
          <w:szCs w:val="24"/>
        </w:rPr>
      </w:pPr>
      <w:r>
        <w:rPr>
          <w:rFonts w:ascii="Times New Roman" w:hAnsi="Times New Roman"/>
          <w:sz w:val="24"/>
          <w:szCs w:val="24"/>
        </w:rPr>
        <w:tab/>
        <w:t xml:space="preserve">CD spectroscopy was used to determine the secondary structure of Tat in a fully hydrated lipid environment compared to that solubilized in water.  </w:t>
      </w:r>
      <w:r w:rsidRPr="00205D95">
        <w:rPr>
          <w:rFonts w:ascii="Times New Roman" w:hAnsi="Times New Roman"/>
          <w:sz w:val="24"/>
          <w:szCs w:val="24"/>
        </w:rPr>
        <w:t>T</w:t>
      </w:r>
      <w:r w:rsidRPr="00205D95">
        <w:rPr>
          <w:rFonts w:ascii="Times New Roman" w:hAnsi="Times New Roman"/>
          <w:color w:val="000000"/>
          <w:sz w:val="24"/>
          <w:szCs w:val="24"/>
        </w:rPr>
        <w:t xml:space="preserve">wo cuvette orientations, vertical and inverted, were used to sample different parts of the hydrated film. 8–10 scans were collected with a </w:t>
      </w:r>
      <w:proofErr w:type="spellStart"/>
      <w:r w:rsidRPr="00205D95">
        <w:rPr>
          <w:rFonts w:ascii="Times New Roman" w:hAnsi="Times New Roman"/>
          <w:color w:val="000000"/>
          <w:sz w:val="24"/>
          <w:szCs w:val="24"/>
        </w:rPr>
        <w:t>Jasco</w:t>
      </w:r>
      <w:proofErr w:type="spellEnd"/>
      <w:r w:rsidRPr="00205D95">
        <w:rPr>
          <w:rFonts w:ascii="Times New Roman" w:hAnsi="Times New Roman"/>
          <w:color w:val="000000"/>
          <w:sz w:val="24"/>
          <w:szCs w:val="24"/>
        </w:rPr>
        <w:t xml:space="preserve"> 715 on each sample from 260 to 185 nm </w:t>
      </w:r>
      <w:proofErr w:type="gramStart"/>
      <w:r w:rsidRPr="00205D95">
        <w:rPr>
          <w:rFonts w:ascii="Times New Roman" w:hAnsi="Times New Roman"/>
          <w:color w:val="000000"/>
          <w:sz w:val="24"/>
          <w:szCs w:val="24"/>
        </w:rPr>
        <w:t>at 100 nm/minute</w:t>
      </w:r>
      <w:proofErr w:type="gramEnd"/>
      <w:r w:rsidRPr="00205D95">
        <w:rPr>
          <w:rFonts w:ascii="Times New Roman" w:hAnsi="Times New Roman"/>
          <w:color w:val="000000"/>
          <w:sz w:val="24"/>
          <w:szCs w:val="24"/>
        </w:rPr>
        <w:t xml:space="preserve"> and averaged. CD data in mean residue </w:t>
      </w:r>
      <w:proofErr w:type="spellStart"/>
      <w:r w:rsidRPr="00205D95">
        <w:rPr>
          <w:rFonts w:ascii="Times New Roman" w:hAnsi="Times New Roman"/>
          <w:color w:val="000000"/>
          <w:sz w:val="24"/>
          <w:szCs w:val="24"/>
        </w:rPr>
        <w:t>ellipiticity</w:t>
      </w:r>
      <w:proofErr w:type="spellEnd"/>
      <w:r w:rsidRPr="00205D95">
        <w:rPr>
          <w:rFonts w:ascii="Times New Roman" w:hAnsi="Times New Roman"/>
          <w:color w:val="000000"/>
          <w:sz w:val="24"/>
          <w:szCs w:val="24"/>
        </w:rPr>
        <w:t xml:space="preserve"> were analyzed using the CDSSTR or </w:t>
      </w:r>
      <w:proofErr w:type="spellStart"/>
      <w:r w:rsidRPr="00205D95">
        <w:rPr>
          <w:rFonts w:ascii="Times New Roman" w:hAnsi="Times New Roman"/>
          <w:color w:val="000000"/>
          <w:sz w:val="24"/>
          <w:szCs w:val="24"/>
        </w:rPr>
        <w:t>Contin</w:t>
      </w:r>
      <w:r w:rsidR="009D6EE7">
        <w:rPr>
          <w:rFonts w:ascii="Times New Roman" w:hAnsi="Times New Roman"/>
          <w:color w:val="000000"/>
          <w:sz w:val="24"/>
          <w:szCs w:val="24"/>
        </w:rPr>
        <w:t>ll</w:t>
      </w:r>
      <w:proofErr w:type="spellEnd"/>
      <w:r w:rsidRPr="00205D95">
        <w:rPr>
          <w:rFonts w:ascii="Times New Roman" w:hAnsi="Times New Roman"/>
          <w:color w:val="000000"/>
          <w:sz w:val="24"/>
          <w:szCs w:val="24"/>
        </w:rPr>
        <w:t xml:space="preserve"> function in </w:t>
      </w:r>
      <w:proofErr w:type="spellStart"/>
      <w:r w:rsidRPr="00205D95">
        <w:rPr>
          <w:rFonts w:ascii="Times New Roman" w:hAnsi="Times New Roman"/>
          <w:color w:val="000000"/>
          <w:sz w:val="24"/>
          <w:szCs w:val="24"/>
        </w:rPr>
        <w:t>DichroWEB</w:t>
      </w:r>
      <w:proofErr w:type="spellEnd"/>
      <w:r w:rsidRPr="00205D95">
        <w:rPr>
          <w:rFonts w:ascii="Times New Roman" w:hAnsi="Times New Roman"/>
          <w:color w:val="000000"/>
          <w:sz w:val="24"/>
          <w:szCs w:val="24"/>
        </w:rPr>
        <w:t xml:space="preserve"> </w:t>
      </w:r>
      <w:r w:rsidR="000D292A">
        <w:rPr>
          <w:rFonts w:ascii="Times New Roman" w:hAnsi="Times New Roman"/>
          <w:color w:val="000000"/>
          <w:sz w:val="24"/>
          <w:szCs w:val="24"/>
        </w:rPr>
        <w:fldChar w:fldCharType="begin"/>
      </w:r>
      <w:r w:rsidR="009D6EE7">
        <w:rPr>
          <w:rFonts w:ascii="Times New Roman" w:hAnsi="Times New Roman"/>
          <w:color w:val="000000"/>
          <w:sz w:val="24"/>
          <w:szCs w:val="24"/>
        </w:rPr>
        <w:instrText xml:space="preserve"> ADDIN EN.CITE &lt;EndNote&gt;&lt;Cite&gt;&lt;Author&gt;Lobley&lt;/Author&gt;&lt;Year&gt;2002&lt;/Year&gt;&lt;RecNum&gt;7847&lt;/RecNum&gt;&lt;DisplayText&gt;[1]&lt;/DisplayText&gt;&lt;record&gt;&lt;rec-number&gt;7847&lt;/rec-number&gt;&lt;foreign-keys&gt;&lt;key app="EN" db-id="22s0srtfkzwd5dex05spwss0d0p5vef0dsz9"&gt;7847&lt;/key&gt;&lt;/foreign-keys&gt;&lt;ref-type name="Journal Article"&gt;17&lt;/ref-type&gt;&lt;contributors&gt;&lt;authors&gt;&lt;author&gt;Lobley, A.&lt;/author&gt;&lt;author&gt;Whitmore, L.&lt;/author&gt;&lt;author&gt;Wallace, B. A.&lt;/author&gt;&lt;/authors&gt;&lt;/contributors&gt;&lt;auth-address&gt;Wallace, BA&amp;#xD;Ctr Prot &amp;amp; Membrane Struct &amp;amp; Dynam, Daresbury Lab, Warrington WA4 4AD, Cheshire, England&amp;#xD;Ctr Prot &amp;amp; Membrane Struct &amp;amp; Dynam, Daresbury Lab, Warrington WA4 4AD, Cheshire, England&amp;#xD;Ctr Prot &amp;amp; Membrane Struct &amp;amp; Dynam, Daresbury Lab, Warrington WA4 4AD, Cheshire, England&amp;#xD;Univ London, Birkbeck Coll, Dept Crystallog, London WC1E 7HX, England&lt;/auth-address&gt;&lt;titles&gt;&lt;title&gt;DICHROWEB: an interactive website for the analysis of protein secondary structure from circular dichroism spectra&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211-212&lt;/pages&gt;&lt;volume&gt;18&lt;/volume&gt;&lt;number&gt;1&lt;/number&gt;&lt;keywords&gt;&lt;keyword&gt;spectroscopy&lt;/keyword&gt;&lt;keyword&gt;improves&lt;/keyword&gt;&lt;/keywords&gt;&lt;dates&gt;&lt;year&gt;2002&lt;/year&gt;&lt;pub-dates&gt;&lt;date&gt;Jan&lt;/date&gt;&lt;/pub-dates&gt;&lt;/dates&gt;&lt;isbn&gt;1367-4803&lt;/isbn&gt;&lt;accession-num&gt;ISI:000173794400034&lt;/accession-num&gt;&lt;urls&gt;&lt;related-urls&gt;&lt;url&gt;&amp;lt;Go to ISI&amp;gt;://000173794400034&lt;/url&gt;&lt;/related-urls&gt;&lt;/urls&gt;&lt;language&gt;English&lt;/language&gt;&lt;/record&gt;&lt;/Cite&gt;&lt;/EndNote&gt;</w:instrText>
      </w:r>
      <w:r w:rsidR="000D292A">
        <w:rPr>
          <w:rFonts w:ascii="Times New Roman" w:hAnsi="Times New Roman"/>
          <w:color w:val="000000"/>
          <w:sz w:val="24"/>
          <w:szCs w:val="24"/>
        </w:rPr>
        <w:fldChar w:fldCharType="separate"/>
      </w:r>
      <w:r w:rsidR="009D6EE7">
        <w:rPr>
          <w:rFonts w:ascii="Times New Roman" w:hAnsi="Times New Roman"/>
          <w:noProof/>
          <w:color w:val="000000"/>
          <w:sz w:val="24"/>
          <w:szCs w:val="24"/>
        </w:rPr>
        <w:t>[</w:t>
      </w:r>
      <w:hyperlink w:anchor="_ENREF_1" w:tooltip="Lobley, 2002 #7847" w:history="1">
        <w:r w:rsidR="009D6EE7">
          <w:rPr>
            <w:rFonts w:ascii="Times New Roman" w:hAnsi="Times New Roman"/>
            <w:noProof/>
            <w:color w:val="000000"/>
            <w:sz w:val="24"/>
            <w:szCs w:val="24"/>
          </w:rPr>
          <w:t>1</w:t>
        </w:r>
      </w:hyperlink>
      <w:r w:rsidR="009D6EE7">
        <w:rPr>
          <w:rFonts w:ascii="Times New Roman" w:hAnsi="Times New Roman"/>
          <w:noProof/>
          <w:color w:val="000000"/>
          <w:sz w:val="24"/>
          <w:szCs w:val="24"/>
        </w:rPr>
        <w:t>]</w:t>
      </w:r>
      <w:r w:rsidR="000D292A">
        <w:rPr>
          <w:rFonts w:ascii="Times New Roman" w:hAnsi="Times New Roman"/>
          <w:color w:val="000000"/>
          <w:sz w:val="24"/>
          <w:szCs w:val="24"/>
        </w:rPr>
        <w:fldChar w:fldCharType="end"/>
      </w:r>
      <w:r w:rsidR="00641CA2">
        <w:rPr>
          <w:rFonts w:ascii="Times New Roman" w:hAnsi="Times New Roman"/>
          <w:color w:val="000000"/>
          <w:sz w:val="24"/>
          <w:szCs w:val="24"/>
        </w:rPr>
        <w:t xml:space="preserve"> </w:t>
      </w:r>
      <w:r w:rsidRPr="00205D95">
        <w:rPr>
          <w:rFonts w:ascii="Times New Roman" w:hAnsi="Times New Roman"/>
          <w:color w:val="000000"/>
          <w:sz w:val="24"/>
          <w:szCs w:val="24"/>
        </w:rPr>
        <w:t xml:space="preserve">with </w:t>
      </w:r>
      <w:r w:rsidR="009D6EE7">
        <w:rPr>
          <w:rFonts w:ascii="Times New Roman" w:hAnsi="Times New Roman"/>
          <w:color w:val="000000"/>
          <w:sz w:val="24"/>
          <w:szCs w:val="24"/>
        </w:rPr>
        <w:t xml:space="preserve">Basis Set #4 and #SP175 </w:t>
      </w:r>
      <w:r w:rsidR="000D292A">
        <w:rPr>
          <w:rFonts w:ascii="Times New Roman" w:hAnsi="Times New Roman"/>
          <w:color w:val="000000"/>
          <w:sz w:val="24"/>
          <w:szCs w:val="24"/>
        </w:rPr>
        <w:fldChar w:fldCharType="begin"/>
      </w:r>
      <w:r w:rsidR="009D6EE7">
        <w:rPr>
          <w:rFonts w:ascii="Times New Roman" w:hAnsi="Times New Roman"/>
          <w:color w:val="000000"/>
          <w:sz w:val="24"/>
          <w:szCs w:val="24"/>
        </w:rPr>
        <w:instrText xml:space="preserve"> ADDIN EN.CITE &lt;EndNote&gt;&lt;Cite&gt;&lt;Author&gt;Abdul-Gader&lt;/Author&gt;&lt;Year&gt;2011&lt;/Year&gt;&lt;RecNum&gt;7882&lt;/RecNum&gt;&lt;DisplayText&gt;[2]&lt;/DisplayText&gt;&lt;record&gt;&lt;rec-number&gt;7882&lt;/rec-number&gt;&lt;foreign-keys&gt;&lt;key app="EN" db-id="22s0srtfkzwd5dex05spwss0d0p5vef0dsz9"&gt;7882&lt;/key&gt;&lt;/foreign-keys&gt;&lt;ref-type name="Journal Article"&gt;17&lt;/ref-type&gt;&lt;contributors&gt;&lt;authors&gt;&lt;author&gt;Abdul-Gader, A.&lt;/author&gt;&lt;author&gt;Miles, A. J.&lt;/author&gt;&lt;author&gt;Wallace, B. A.&lt;/author&gt;&lt;/authors&gt;&lt;/contributors&gt;&lt;auth-address&gt;Wallace, BA&amp;#xD;Univ London Birkbeck Coll, Dept Crystallog, Inst Struct &amp;amp; Mol Biol, Malet St, London WC1E 7HX, England&amp;#xD;Univ London Birkbeck Coll, Dept Crystallog, Inst Struct &amp;amp; Mol Biol, Malet St, London WC1E 7HX, England&amp;#xD;Univ London Birkbeck Coll, Dept Crystallog, Inst Struct &amp;amp; Mol Biol, London WC1E 7HX, England&lt;/auth-address&gt;&lt;titles&gt;&lt;title&gt;A reference dataset for the analyses of membrane protein secondary structures and transmembrane residues using circular dichroism spectroscopy&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1630-1636&lt;/pages&gt;&lt;volume&gt;27&lt;/volume&gt;&lt;number&gt;12&lt;/number&gt;&lt;keywords&gt;&lt;keyword&gt;synchrotron-radiation&lt;/keyword&gt;&lt;keyword&gt;reference databases&lt;/keyword&gt;&lt;keyword&gt;data-bank&lt;/keyword&gt;&lt;keyword&gt;spectra&lt;/keyword&gt;&lt;keyword&gt;server&lt;/keyword&gt;&lt;keyword&gt;standardization&lt;/keyword&gt;&lt;keyword&gt;differentiation&lt;/keyword&gt;&lt;keyword&gt;polypeptides&lt;/keyword&gt;&lt;keyword&gt;information&lt;/keyword&gt;&lt;keyword&gt;calibration&lt;/keyword&gt;&lt;/keywords&gt;&lt;dates&gt;&lt;year&gt;2011&lt;/year&gt;&lt;pub-dates&gt;&lt;date&gt;Jun 15&lt;/date&gt;&lt;/pub-dates&gt;&lt;/dates&gt;&lt;isbn&gt;1367-4803&lt;/isbn&gt;&lt;accession-num&gt;ISI:000291261300006&lt;/accession-num&gt;&lt;urls&gt;&lt;related-urls&gt;&lt;url&gt;&amp;lt;Go to ISI&amp;gt;://000291261300006&lt;/url&gt;&lt;/related-urls&gt;&lt;/urls&gt;&lt;electronic-resource-num&gt;DOI 10.1093/bioinformatics/btr234&lt;/electronic-resource-num&gt;&lt;language&gt;English&lt;/language&gt;&lt;/record&gt;&lt;/Cite&gt;&lt;/EndNote&gt;</w:instrText>
      </w:r>
      <w:r w:rsidR="000D292A">
        <w:rPr>
          <w:rFonts w:ascii="Times New Roman" w:hAnsi="Times New Roman"/>
          <w:color w:val="000000"/>
          <w:sz w:val="24"/>
          <w:szCs w:val="24"/>
        </w:rPr>
        <w:fldChar w:fldCharType="separate"/>
      </w:r>
      <w:r w:rsidR="009D6EE7">
        <w:rPr>
          <w:rFonts w:ascii="Times New Roman" w:hAnsi="Times New Roman"/>
          <w:noProof/>
          <w:color w:val="000000"/>
          <w:sz w:val="24"/>
          <w:szCs w:val="24"/>
        </w:rPr>
        <w:t>[</w:t>
      </w:r>
      <w:hyperlink w:anchor="_ENREF_2" w:tooltip="Abdul-Gader, 2011 #7882" w:history="1">
        <w:r w:rsidR="009D6EE7">
          <w:rPr>
            <w:rFonts w:ascii="Times New Roman" w:hAnsi="Times New Roman"/>
            <w:noProof/>
            <w:color w:val="000000"/>
            <w:sz w:val="24"/>
            <w:szCs w:val="24"/>
          </w:rPr>
          <w:t>2</w:t>
        </w:r>
      </w:hyperlink>
      <w:r w:rsidR="009D6EE7">
        <w:rPr>
          <w:rFonts w:ascii="Times New Roman" w:hAnsi="Times New Roman"/>
          <w:noProof/>
          <w:color w:val="000000"/>
          <w:sz w:val="24"/>
          <w:szCs w:val="24"/>
        </w:rPr>
        <w:t>]</w:t>
      </w:r>
      <w:r w:rsidR="000D292A">
        <w:rPr>
          <w:rFonts w:ascii="Times New Roman" w:hAnsi="Times New Roman"/>
          <w:color w:val="000000"/>
          <w:sz w:val="24"/>
          <w:szCs w:val="24"/>
        </w:rPr>
        <w:fldChar w:fldCharType="end"/>
      </w:r>
      <w:r w:rsidRPr="00205D95">
        <w:rPr>
          <w:rFonts w:ascii="Times New Roman" w:hAnsi="Times New Roman"/>
          <w:color w:val="000000"/>
          <w:sz w:val="24"/>
          <w:szCs w:val="24"/>
        </w:rPr>
        <w:t xml:space="preserve">. Uncertainties </w:t>
      </w:r>
      <w:r w:rsidR="009D6EE7">
        <w:rPr>
          <w:rFonts w:ascii="Times New Roman" w:hAnsi="Times New Roman"/>
          <w:color w:val="000000"/>
          <w:sz w:val="24"/>
          <w:szCs w:val="24"/>
        </w:rPr>
        <w:t xml:space="preserve">shown in </w:t>
      </w:r>
      <w:r w:rsidR="009D6EE7" w:rsidRPr="009D6EE7">
        <w:rPr>
          <w:rFonts w:ascii="Times New Roman" w:hAnsi="Times New Roman"/>
          <w:b/>
          <w:color w:val="000000"/>
          <w:sz w:val="24"/>
          <w:szCs w:val="24"/>
        </w:rPr>
        <w:t>Table 2</w:t>
      </w:r>
      <w:r w:rsidR="009D6EE7">
        <w:rPr>
          <w:rFonts w:ascii="Times New Roman" w:hAnsi="Times New Roman"/>
          <w:color w:val="000000"/>
          <w:sz w:val="24"/>
          <w:szCs w:val="24"/>
        </w:rPr>
        <w:t xml:space="preserve"> in the main paper </w:t>
      </w:r>
      <w:r w:rsidRPr="00205D95">
        <w:rPr>
          <w:rFonts w:ascii="Times New Roman" w:hAnsi="Times New Roman"/>
          <w:color w:val="000000"/>
          <w:sz w:val="24"/>
          <w:szCs w:val="24"/>
        </w:rPr>
        <w:t xml:space="preserve">were estimated by averaging multiple CDSSTR fits to the data and taking the average and standard deviation.  </w:t>
      </w:r>
      <w:r w:rsidRPr="00932321">
        <w:rPr>
          <w:rFonts w:ascii="Times New Roman" w:hAnsi="Times New Roman"/>
          <w:sz w:val="24"/>
          <w:szCs w:val="24"/>
        </w:rPr>
        <w:t xml:space="preserve">Precise protein concentrations of the oriented samples were determined using the absorption output of the </w:t>
      </w:r>
      <w:proofErr w:type="spellStart"/>
      <w:r w:rsidRPr="00932321">
        <w:rPr>
          <w:rFonts w:ascii="Times New Roman" w:hAnsi="Times New Roman"/>
          <w:sz w:val="24"/>
          <w:szCs w:val="24"/>
        </w:rPr>
        <w:t>Jasco</w:t>
      </w:r>
      <w:proofErr w:type="spellEnd"/>
      <w:r w:rsidRPr="00932321">
        <w:rPr>
          <w:rFonts w:ascii="Times New Roman" w:hAnsi="Times New Roman"/>
          <w:sz w:val="24"/>
          <w:szCs w:val="24"/>
        </w:rPr>
        <w:t xml:space="preserve">, converting to molarity using the </w:t>
      </w:r>
      <w:proofErr w:type="spellStart"/>
      <w:r w:rsidRPr="00932321">
        <w:rPr>
          <w:rFonts w:ascii="Times New Roman" w:hAnsi="Times New Roman"/>
          <w:sz w:val="24"/>
          <w:szCs w:val="24"/>
        </w:rPr>
        <w:t>WEBsite</w:t>
      </w:r>
      <w:proofErr w:type="spellEnd"/>
      <w:r w:rsidRPr="00932321">
        <w:rPr>
          <w:rFonts w:ascii="Times New Roman" w:hAnsi="Times New Roman"/>
          <w:sz w:val="24"/>
          <w:szCs w:val="24"/>
        </w:rPr>
        <w:t xml:space="preserve"> </w:t>
      </w:r>
      <w:hyperlink r:id="rId18" w:history="1">
        <w:r w:rsidRPr="00932321">
          <w:rPr>
            <w:rStyle w:val="Hyperlink"/>
            <w:rFonts w:ascii="Times New Roman" w:hAnsi="Times New Roman"/>
            <w:sz w:val="24"/>
            <w:szCs w:val="24"/>
          </w:rPr>
          <w:t>http://spin.niddk.nih.gov/clore</w:t>
        </w:r>
      </w:hyperlink>
      <w:r w:rsidRPr="00932321">
        <w:rPr>
          <w:rFonts w:ascii="Times New Roman" w:hAnsi="Times New Roman"/>
          <w:sz w:val="24"/>
          <w:szCs w:val="24"/>
        </w:rPr>
        <w:t xml:space="preserve">  </w:t>
      </w:r>
      <w:r w:rsidR="000D292A" w:rsidRPr="00932321">
        <w:rPr>
          <w:rFonts w:ascii="Times New Roman" w:hAnsi="Times New Roman"/>
          <w:sz w:val="24"/>
          <w:szCs w:val="24"/>
        </w:rPr>
        <w:fldChar w:fldCharType="begin"/>
      </w:r>
      <w:r w:rsidR="009D6EE7">
        <w:rPr>
          <w:rFonts w:ascii="Times New Roman" w:hAnsi="Times New Roman"/>
          <w:sz w:val="24"/>
          <w:szCs w:val="24"/>
        </w:rPr>
        <w:instrText xml:space="preserve"> ADDIN EN.CITE &lt;EndNote&gt;&lt;Cite&gt;&lt;Author&gt;Anthis&lt;/Author&gt;&lt;Year&gt;2013&lt;/Year&gt;&lt;RecNum&gt;7967&lt;/RecNum&gt;&lt;DisplayText&gt;[3]&lt;/DisplayText&gt;&lt;record&gt;&lt;rec-number&gt;7967&lt;/rec-number&gt;&lt;foreign-keys&gt;&lt;key app="EN" db-id="22s0srtfkzwd5dex05spwss0d0p5vef0dsz9"&gt;7967&lt;/key&gt;&lt;/foreign-keys&gt;&lt;ref-type name="Journal Article"&gt;17&lt;/ref-type&gt;&lt;contributors&gt;&lt;authors&gt;&lt;author&gt;Anthis, N. J.&lt;/author&gt;&lt;author&gt;Clore, G. M.&lt;/author&gt;&lt;/authors&gt;&lt;/contributors&gt;&lt;auth-address&gt;Clore, GM&amp;#xD;NIDDKD, Chem Phys Lab, NIH, Bethesda, MD 20892 USA&amp;#xD;NIDDKD, Chem Phys Lab, NIH, Bethesda, MD 20892 USA&amp;#xD;NIDDKD, Chem Phys Lab, NIH, Bethesda, MD 20892 USA&lt;/auth-address&gt;&lt;titles&gt;&lt;title&gt;Sequence-specific determination of protein and peptide concentrations by absorbance at 205 nm&lt;/title&gt;&lt;secondary-title&gt;Protein Science&lt;/secondary-title&gt;&lt;alt-title&gt;Protein Sci&lt;/alt-title&gt;&lt;/titles&gt;&lt;periodical&gt;&lt;full-title&gt;Protein Science&lt;/full-title&gt;&lt;abbr-1&gt;Protein Sci&lt;/abbr-1&gt;&lt;/periodical&gt;&lt;alt-periodical&gt;&lt;full-title&gt;Protein Science&lt;/full-title&gt;&lt;abbr-1&gt;Protein Sci&lt;/abbr-1&gt;&lt;/alt-periodical&gt;&lt;pages&gt;851-858&lt;/pages&gt;&lt;volume&gt;22&lt;/volume&gt;&lt;number&gt;6&lt;/number&gt;&lt;keywords&gt;&lt;keyword&gt;protein&lt;/keyword&gt;&lt;keyword&gt;absorbance&lt;/keyword&gt;&lt;keyword&gt;uv&lt;/keyword&gt;&lt;keyword&gt;concentration&lt;/keyword&gt;&lt;keyword&gt;molecular biology&lt;/keyword&gt;&lt;keyword&gt;absorptivity&lt;/keyword&gt;&lt;keyword&gt;extinction coefficient&lt;/keyword&gt;&lt;keyword&gt;complex&lt;/keyword&gt;&lt;keyword&gt;apo&lt;/keyword&gt;&lt;/keywords&gt;&lt;dates&gt;&lt;year&gt;2013&lt;/year&gt;&lt;pub-dates&gt;&lt;date&gt;Jun&lt;/date&gt;&lt;/pub-dates&gt;&lt;/dates&gt;&lt;isbn&gt;0961-8368&lt;/isbn&gt;&lt;accession-num&gt;ISI:000319422500016&lt;/accession-num&gt;&lt;urls&gt;&lt;related-urls&gt;&lt;url&gt;&amp;lt;Go to ISI&amp;gt;://000319422500016&lt;/url&gt;&lt;/related-urls&gt;&lt;/urls&gt;&lt;electronic-resource-num&gt;Doi 10.1002/Pro.2253&lt;/electronic-resource-num&gt;&lt;language&gt;English&lt;/language&gt;&lt;/record&gt;&lt;/Cite&gt;&lt;/EndNote&gt;</w:instrText>
      </w:r>
      <w:r w:rsidR="000D292A" w:rsidRPr="00932321">
        <w:rPr>
          <w:rFonts w:ascii="Times New Roman" w:hAnsi="Times New Roman"/>
          <w:sz w:val="24"/>
          <w:szCs w:val="24"/>
        </w:rPr>
        <w:fldChar w:fldCharType="separate"/>
      </w:r>
      <w:r w:rsidR="009D6EE7">
        <w:rPr>
          <w:rFonts w:ascii="Times New Roman" w:hAnsi="Times New Roman"/>
          <w:noProof/>
          <w:sz w:val="24"/>
          <w:szCs w:val="24"/>
        </w:rPr>
        <w:t>[</w:t>
      </w:r>
      <w:hyperlink w:anchor="_ENREF_3" w:tooltip="Anthis, 2013 #7967" w:history="1">
        <w:r w:rsidR="009D6EE7">
          <w:rPr>
            <w:rFonts w:ascii="Times New Roman" w:hAnsi="Times New Roman"/>
            <w:noProof/>
            <w:sz w:val="24"/>
            <w:szCs w:val="24"/>
          </w:rPr>
          <w:t>3</w:t>
        </w:r>
      </w:hyperlink>
      <w:r w:rsidR="009D6EE7">
        <w:rPr>
          <w:rFonts w:ascii="Times New Roman" w:hAnsi="Times New Roman"/>
          <w:noProof/>
          <w:sz w:val="24"/>
          <w:szCs w:val="24"/>
        </w:rPr>
        <w:t>]</w:t>
      </w:r>
      <w:r w:rsidR="000D292A" w:rsidRPr="00932321">
        <w:rPr>
          <w:rFonts w:ascii="Times New Roman" w:hAnsi="Times New Roman"/>
          <w:sz w:val="24"/>
          <w:szCs w:val="24"/>
        </w:rPr>
        <w:fldChar w:fldCharType="end"/>
      </w:r>
      <w:r w:rsidRPr="00932321">
        <w:rPr>
          <w:rFonts w:ascii="Times New Roman" w:hAnsi="Times New Roman"/>
          <w:sz w:val="24"/>
          <w:szCs w:val="24"/>
        </w:rPr>
        <w:t>.</w:t>
      </w:r>
      <w:r>
        <w:rPr>
          <w:rFonts w:ascii="Times New Roman" w:hAnsi="Times New Roman"/>
          <w:color w:val="000000"/>
          <w:sz w:val="24"/>
          <w:szCs w:val="24"/>
        </w:rPr>
        <w:t xml:space="preserve">   </w:t>
      </w:r>
      <w:r w:rsidRPr="00205D95">
        <w:rPr>
          <w:rFonts w:ascii="Times New Roman" w:hAnsi="Times New Roman"/>
          <w:color w:val="000000"/>
          <w:sz w:val="24"/>
          <w:szCs w:val="24"/>
        </w:rPr>
        <w:t xml:space="preserve">We also attempted to use the more conventional method of incorporating Tat into small </w:t>
      </w:r>
      <w:proofErr w:type="spellStart"/>
      <w:r w:rsidRPr="00205D95">
        <w:rPr>
          <w:rFonts w:ascii="Times New Roman" w:hAnsi="Times New Roman"/>
          <w:color w:val="000000"/>
          <w:sz w:val="24"/>
          <w:szCs w:val="24"/>
        </w:rPr>
        <w:t>unilamellar</w:t>
      </w:r>
      <w:proofErr w:type="spellEnd"/>
      <w:r w:rsidRPr="00205D95">
        <w:rPr>
          <w:rFonts w:ascii="Times New Roman" w:hAnsi="Times New Roman"/>
          <w:color w:val="000000"/>
          <w:sz w:val="24"/>
          <w:szCs w:val="24"/>
        </w:rPr>
        <w:t xml:space="preserve"> vesicles, but this was not successful, since the SUVs were unstable. We therefore used another peptide, a-</w:t>
      </w:r>
      <w:proofErr w:type="spellStart"/>
      <w:r w:rsidRPr="00205D95">
        <w:rPr>
          <w:rFonts w:ascii="Times New Roman" w:hAnsi="Times New Roman"/>
          <w:color w:val="000000"/>
          <w:sz w:val="24"/>
          <w:szCs w:val="24"/>
        </w:rPr>
        <w:t>synuclein</w:t>
      </w:r>
      <w:proofErr w:type="spellEnd"/>
      <w:r w:rsidRPr="00205D95">
        <w:rPr>
          <w:rFonts w:ascii="Times New Roman" w:hAnsi="Times New Roman"/>
          <w:color w:val="000000"/>
          <w:sz w:val="24"/>
          <w:szCs w:val="24"/>
        </w:rPr>
        <w:t xml:space="preserve"> (</w:t>
      </w:r>
      <w:proofErr w:type="spellStart"/>
      <w:r w:rsidRPr="00205D95">
        <w:rPr>
          <w:rFonts w:ascii="Times New Roman" w:hAnsi="Times New Roman"/>
          <w:color w:val="000000"/>
          <w:sz w:val="24"/>
          <w:szCs w:val="24"/>
        </w:rPr>
        <w:t>aS</w:t>
      </w:r>
      <w:proofErr w:type="spellEnd"/>
      <w:r w:rsidRPr="00205D95">
        <w:rPr>
          <w:rFonts w:ascii="Times New Roman" w:hAnsi="Times New Roman"/>
          <w:color w:val="000000"/>
          <w:sz w:val="24"/>
          <w:szCs w:val="24"/>
        </w:rPr>
        <w:t xml:space="preserve">) with both the small </w:t>
      </w:r>
      <w:proofErr w:type="spellStart"/>
      <w:r w:rsidRPr="00205D95">
        <w:rPr>
          <w:rFonts w:ascii="Times New Roman" w:hAnsi="Times New Roman"/>
          <w:color w:val="000000"/>
          <w:sz w:val="24"/>
          <w:szCs w:val="24"/>
        </w:rPr>
        <w:t>unilamellar</w:t>
      </w:r>
      <w:proofErr w:type="spellEnd"/>
      <w:r w:rsidRPr="00205D95">
        <w:rPr>
          <w:rFonts w:ascii="Times New Roman" w:hAnsi="Times New Roman"/>
          <w:color w:val="000000"/>
          <w:sz w:val="24"/>
          <w:szCs w:val="24"/>
        </w:rPr>
        <w:t xml:space="preserve"> vesicle method and our thin film method and determined that both methods agreed to within 15% for the helical content. </w:t>
      </w:r>
      <w:r>
        <w:rPr>
          <w:rFonts w:ascii="Times New Roman" w:hAnsi="Times New Roman"/>
          <w:color w:val="000000"/>
          <w:sz w:val="24"/>
          <w:szCs w:val="24"/>
        </w:rPr>
        <w:t>In addition, we</w:t>
      </w:r>
      <w:r w:rsidRPr="00205D95">
        <w:rPr>
          <w:rFonts w:ascii="Times New Roman" w:hAnsi="Times New Roman"/>
          <w:color w:val="000000"/>
          <w:sz w:val="24"/>
          <w:szCs w:val="24"/>
        </w:rPr>
        <w:t xml:space="preserve"> measured the CD of Tat suspended in 3 ml water (0.05 mg/ml) without lipid.</w:t>
      </w:r>
    </w:p>
    <w:p w:rsidR="009B4753" w:rsidRDefault="009B4753" w:rsidP="005C7D08">
      <w:pPr>
        <w:tabs>
          <w:tab w:val="left" w:pos="720"/>
          <w:tab w:val="left" w:pos="3510"/>
        </w:tabs>
        <w:spacing w:after="0" w:line="240" w:lineRule="auto"/>
        <w:jc w:val="both"/>
        <w:rPr>
          <w:rFonts w:ascii="Times New Roman" w:hAnsi="Times New Roman"/>
          <w:color w:val="000000"/>
          <w:sz w:val="24"/>
          <w:szCs w:val="24"/>
        </w:rPr>
      </w:pPr>
      <w:r>
        <w:rPr>
          <w:rFonts w:ascii="Times New Roman" w:hAnsi="Times New Roman"/>
          <w:noProof/>
          <w:color w:val="000000"/>
          <w:sz w:val="24"/>
          <w:szCs w:val="24"/>
        </w:rPr>
        <w:drawing>
          <wp:anchor distT="0" distB="0" distL="114300" distR="114300" simplePos="0" relativeHeight="251661312" behindDoc="0" locked="0" layoutInCell="1" allowOverlap="1">
            <wp:simplePos x="0" y="0"/>
            <wp:positionH relativeFrom="column">
              <wp:posOffset>-179705</wp:posOffset>
            </wp:positionH>
            <wp:positionV relativeFrom="paragraph">
              <wp:posOffset>181610</wp:posOffset>
            </wp:positionV>
            <wp:extent cx="2844800" cy="2397760"/>
            <wp:effectExtent l="19050" t="0" r="0" b="0"/>
            <wp:wrapNone/>
            <wp:docPr id="4" name="Picture 4" descr="TatCDThinFilm.TIF"/>
            <wp:cNvGraphicFramePr/>
            <a:graphic xmlns:a="http://schemas.openxmlformats.org/drawingml/2006/main">
              <a:graphicData uri="http://schemas.openxmlformats.org/drawingml/2006/picture">
                <pic:pic xmlns:pic="http://schemas.openxmlformats.org/drawingml/2006/picture">
                  <pic:nvPicPr>
                    <pic:cNvPr id="3" name="Picture 2" descr="TatCDThinFilm.TIF"/>
                    <pic:cNvPicPr>
                      <a:picLocks noChangeAspect="1"/>
                    </pic:cNvPicPr>
                  </pic:nvPicPr>
                  <pic:blipFill>
                    <a:blip r:embed="rId19" cstate="print"/>
                    <a:srcRect l="5389" t="10000" r="11394" b="5556"/>
                    <a:stretch>
                      <a:fillRect/>
                    </a:stretch>
                  </pic:blipFill>
                  <pic:spPr>
                    <a:xfrm>
                      <a:off x="0" y="0"/>
                      <a:ext cx="2844800" cy="2397760"/>
                    </a:xfrm>
                    <a:prstGeom prst="rect">
                      <a:avLst/>
                    </a:prstGeom>
                  </pic:spPr>
                </pic:pic>
              </a:graphicData>
            </a:graphic>
          </wp:anchor>
        </w:drawing>
      </w:r>
      <w:r>
        <w:rPr>
          <w:rFonts w:ascii="Times New Roman" w:hAnsi="Times New Roman"/>
          <w:noProof/>
          <w:color w:val="000000"/>
          <w:sz w:val="24"/>
          <w:szCs w:val="24"/>
        </w:rPr>
        <w:drawing>
          <wp:anchor distT="0" distB="0" distL="114300" distR="114300" simplePos="0" relativeHeight="251663360" behindDoc="0" locked="0" layoutInCell="1" allowOverlap="1">
            <wp:simplePos x="0" y="0"/>
            <wp:positionH relativeFrom="column">
              <wp:posOffset>2986405</wp:posOffset>
            </wp:positionH>
            <wp:positionV relativeFrom="paragraph">
              <wp:posOffset>146949</wp:posOffset>
            </wp:positionV>
            <wp:extent cx="2844800" cy="2397760"/>
            <wp:effectExtent l="19050" t="0" r="0" b="0"/>
            <wp:wrapNone/>
            <wp:docPr id="5" name="Picture 5" descr="TatinWater.TIF"/>
            <wp:cNvGraphicFramePr/>
            <a:graphic xmlns:a="http://schemas.openxmlformats.org/drawingml/2006/main">
              <a:graphicData uri="http://schemas.openxmlformats.org/drawingml/2006/picture">
                <pic:pic xmlns:pic="http://schemas.openxmlformats.org/drawingml/2006/picture">
                  <pic:nvPicPr>
                    <pic:cNvPr id="2" name="Picture 1" descr="TatinWater.TIF"/>
                    <pic:cNvPicPr>
                      <a:picLocks noChangeAspect="1"/>
                    </pic:cNvPicPr>
                  </pic:nvPicPr>
                  <pic:blipFill>
                    <a:blip r:embed="rId20" cstate="print"/>
                    <a:srcRect l="5389" t="8889" r="12252" b="6667"/>
                    <a:stretch>
                      <a:fillRect/>
                    </a:stretch>
                  </pic:blipFill>
                  <pic:spPr>
                    <a:xfrm>
                      <a:off x="0" y="0"/>
                      <a:ext cx="2844800" cy="2397760"/>
                    </a:xfrm>
                    <a:prstGeom prst="rect">
                      <a:avLst/>
                    </a:prstGeom>
                  </pic:spPr>
                </pic:pic>
              </a:graphicData>
            </a:graphic>
          </wp:anchor>
        </w:drawing>
      </w:r>
    </w:p>
    <w:p w:rsidR="009B4753" w:rsidRDefault="009B4753" w:rsidP="005C7D08">
      <w:pPr>
        <w:tabs>
          <w:tab w:val="left" w:pos="720"/>
          <w:tab w:val="left" w:pos="3510"/>
        </w:tabs>
        <w:spacing w:after="0" w:line="240" w:lineRule="auto"/>
        <w:jc w:val="both"/>
        <w:rPr>
          <w:rFonts w:ascii="Times New Roman" w:hAnsi="Times New Roman"/>
          <w:color w:val="000000"/>
          <w:sz w:val="24"/>
          <w:szCs w:val="24"/>
        </w:rPr>
      </w:pPr>
    </w:p>
    <w:p w:rsidR="007F5759" w:rsidRDefault="007F5759" w:rsidP="00271A80"/>
    <w:p w:rsidR="007F5759" w:rsidRDefault="009D6EE7" w:rsidP="00271A80">
      <w:r>
        <w:rPr>
          <w:noProof/>
          <w:lang w:eastAsia="zh-TW"/>
        </w:rPr>
        <w:pict>
          <v:shapetype id="_x0000_t202" coordsize="21600,21600" o:spt="202" path="m,l,21600r21600,l21600,xe">
            <v:stroke joinstyle="miter"/>
            <v:path gradientshapeok="t" o:connecttype="rect"/>
          </v:shapetype>
          <v:shape id="_x0000_s1026" type="#_x0000_t202" style="position:absolute;margin-left:21.2pt;margin-top:2.2pt;width:22.95pt;height:20.3pt;z-index:251677696;mso-width-relative:margin;mso-height-relative:margin" stroked="f">
            <v:textbox>
              <w:txbxContent>
                <w:p w:rsidR="005C7D08" w:rsidRPr="005C7D08" w:rsidRDefault="005C7D08">
                  <w:pPr>
                    <w:rPr>
                      <w:rFonts w:ascii="Tahoma" w:hAnsi="Tahoma" w:cs="Tahoma"/>
                      <w:sz w:val="24"/>
                      <w:szCs w:val="24"/>
                    </w:rPr>
                  </w:pPr>
                  <w:r w:rsidRPr="005C7D08">
                    <w:rPr>
                      <w:rFonts w:ascii="Tahoma" w:hAnsi="Tahoma" w:cs="Tahoma"/>
                      <w:sz w:val="24"/>
                      <w:szCs w:val="24"/>
                    </w:rPr>
                    <w:t>A</w:t>
                  </w:r>
                </w:p>
              </w:txbxContent>
            </v:textbox>
          </v:shape>
        </w:pict>
      </w:r>
      <w:r>
        <w:rPr>
          <w:noProof/>
        </w:rPr>
        <w:pict>
          <v:shape id="_x0000_s1027" type="#_x0000_t202" style="position:absolute;margin-left:430.05pt;margin-top:2.9pt;width:20.95pt;height:23.8pt;z-index:251678720;mso-width-relative:margin;mso-height-relative:margin" stroked="f">
            <v:textbox>
              <w:txbxContent>
                <w:p w:rsidR="005C7D08" w:rsidRPr="005C7D08" w:rsidRDefault="005C7D08" w:rsidP="005C7D08">
                  <w:pPr>
                    <w:rPr>
                      <w:rFonts w:ascii="Tahoma" w:hAnsi="Tahoma" w:cs="Tahoma"/>
                      <w:sz w:val="24"/>
                      <w:szCs w:val="24"/>
                    </w:rPr>
                  </w:pPr>
                  <w:r w:rsidRPr="005C7D08">
                    <w:rPr>
                      <w:rFonts w:ascii="Tahoma" w:hAnsi="Tahoma" w:cs="Tahoma"/>
                      <w:sz w:val="24"/>
                      <w:szCs w:val="24"/>
                    </w:rPr>
                    <w:t>B</w:t>
                  </w:r>
                </w:p>
              </w:txbxContent>
            </v:textbox>
          </v:shape>
        </w:pict>
      </w:r>
    </w:p>
    <w:p w:rsidR="007F5759" w:rsidRDefault="007F5759" w:rsidP="00271A80"/>
    <w:p w:rsidR="007F5759" w:rsidRDefault="007F5759" w:rsidP="00271A80"/>
    <w:p w:rsidR="00271A80" w:rsidRDefault="00271A80" w:rsidP="00271A80"/>
    <w:p w:rsidR="00734345" w:rsidRDefault="00734345" w:rsidP="00271A80"/>
    <w:p w:rsidR="00271A80" w:rsidRDefault="00271A80" w:rsidP="00271A80"/>
    <w:p w:rsidR="002351E0" w:rsidRPr="001C4BF4" w:rsidRDefault="005C7D08" w:rsidP="002351E0">
      <w:pPr>
        <w:pStyle w:val="Caption"/>
        <w:jc w:val="both"/>
        <w:rPr>
          <w:rFonts w:ascii="Times New Roman" w:hAnsi="Times New Roman"/>
          <w:b w:val="0"/>
          <w:color w:val="000000" w:themeColor="text1"/>
          <w:sz w:val="24"/>
          <w:szCs w:val="24"/>
        </w:rPr>
      </w:pPr>
      <w:proofErr w:type="gramStart"/>
      <w:r>
        <w:rPr>
          <w:rFonts w:ascii="Times New Roman" w:hAnsi="Times New Roman"/>
          <w:color w:val="auto"/>
          <w:sz w:val="24"/>
          <w:szCs w:val="24"/>
        </w:rPr>
        <w:t>S</w:t>
      </w:r>
      <w:r w:rsidR="00E477A7">
        <w:rPr>
          <w:rFonts w:ascii="Times New Roman" w:hAnsi="Times New Roman"/>
          <w:color w:val="auto"/>
          <w:sz w:val="24"/>
          <w:szCs w:val="24"/>
        </w:rPr>
        <w:t xml:space="preserve">upplementary </w:t>
      </w:r>
      <w:r w:rsidR="0049646B">
        <w:rPr>
          <w:rFonts w:ascii="Times New Roman" w:hAnsi="Times New Roman"/>
          <w:color w:val="auto"/>
          <w:sz w:val="24"/>
          <w:szCs w:val="24"/>
        </w:rPr>
        <w:t>Material</w:t>
      </w:r>
      <w:r w:rsidR="00E477A7">
        <w:rPr>
          <w:rFonts w:ascii="Times New Roman" w:hAnsi="Times New Roman"/>
          <w:color w:val="auto"/>
          <w:sz w:val="24"/>
          <w:szCs w:val="24"/>
        </w:rPr>
        <w:t xml:space="preserve"> </w:t>
      </w:r>
      <w:r w:rsidR="00E477A7" w:rsidRPr="00A14984">
        <w:rPr>
          <w:rFonts w:ascii="Times New Roman" w:hAnsi="Times New Roman"/>
          <w:color w:val="auto"/>
          <w:sz w:val="24"/>
          <w:szCs w:val="24"/>
        </w:rPr>
        <w:t>Figure</w:t>
      </w:r>
      <w:r w:rsidR="00E477A7">
        <w:rPr>
          <w:rFonts w:ascii="Times New Roman" w:hAnsi="Times New Roman"/>
          <w:color w:val="auto"/>
          <w:sz w:val="24"/>
          <w:szCs w:val="24"/>
        </w:rPr>
        <w:t xml:space="preserve"> </w:t>
      </w:r>
      <w:r w:rsidR="009B4753">
        <w:rPr>
          <w:rFonts w:ascii="Times New Roman" w:hAnsi="Times New Roman"/>
          <w:color w:val="auto"/>
          <w:sz w:val="24"/>
          <w:szCs w:val="24"/>
        </w:rPr>
        <w:t>7</w:t>
      </w:r>
      <w:r w:rsidR="00655AD5" w:rsidRPr="00220E87">
        <w:rPr>
          <w:rFonts w:ascii="Times New Roman" w:hAnsi="Times New Roman"/>
          <w:color w:val="auto"/>
          <w:sz w:val="24"/>
          <w:szCs w:val="24"/>
        </w:rPr>
        <w:t>.</w:t>
      </w:r>
      <w:proofErr w:type="gramEnd"/>
      <w:r w:rsidR="00655AD5" w:rsidRPr="00655AD5">
        <w:rPr>
          <w:rFonts w:ascii="Times New Roman" w:hAnsi="Times New Roman"/>
          <w:b w:val="0"/>
          <w:sz w:val="24"/>
          <w:szCs w:val="24"/>
        </w:rPr>
        <w:t xml:space="preserve">  </w:t>
      </w:r>
      <w:r w:rsidR="00422A24" w:rsidRPr="00422A24">
        <w:rPr>
          <w:rFonts w:ascii="Times New Roman" w:hAnsi="Times New Roman"/>
          <w:b w:val="0"/>
          <w:color w:val="auto"/>
          <w:sz w:val="24"/>
          <w:szCs w:val="24"/>
        </w:rPr>
        <w:t xml:space="preserve">CD spectroscopy </w:t>
      </w:r>
      <w:r w:rsidR="00422A24">
        <w:rPr>
          <w:rFonts w:ascii="Times New Roman" w:hAnsi="Times New Roman"/>
          <w:b w:val="0"/>
          <w:color w:val="auto"/>
          <w:sz w:val="24"/>
          <w:szCs w:val="24"/>
        </w:rPr>
        <w:t xml:space="preserve">of A. </w:t>
      </w:r>
      <w:proofErr w:type="spellStart"/>
      <w:r w:rsidR="00422A24">
        <w:rPr>
          <w:rFonts w:ascii="Times New Roman" w:hAnsi="Times New Roman"/>
          <w:b w:val="0"/>
          <w:color w:val="auto"/>
          <w:sz w:val="24"/>
          <w:szCs w:val="24"/>
        </w:rPr>
        <w:t>Tat</w:t>
      </w:r>
      <w:proofErr w:type="spellEnd"/>
      <w:r w:rsidR="00422A24">
        <w:rPr>
          <w:rFonts w:ascii="Times New Roman" w:hAnsi="Times New Roman"/>
          <w:b w:val="0"/>
          <w:color w:val="auto"/>
          <w:sz w:val="24"/>
          <w:szCs w:val="24"/>
        </w:rPr>
        <w:t xml:space="preserve"> solubilized in water and B. </w:t>
      </w:r>
      <w:r w:rsidR="00422A24" w:rsidRPr="001C4BF4">
        <w:rPr>
          <w:rFonts w:ascii="Times New Roman" w:hAnsi="Times New Roman"/>
          <w:b w:val="0"/>
          <w:color w:val="000000" w:themeColor="text1"/>
          <w:sz w:val="24"/>
          <w:szCs w:val="24"/>
        </w:rPr>
        <w:t>DOPC</w:t>
      </w:r>
      <w:r>
        <w:rPr>
          <w:rFonts w:ascii="Times New Roman" w:hAnsi="Times New Roman"/>
          <w:b w:val="0"/>
          <w:color w:val="000000" w:themeColor="text1"/>
          <w:sz w:val="24"/>
          <w:szCs w:val="24"/>
        </w:rPr>
        <w:t>/</w:t>
      </w:r>
      <w:r w:rsidR="001C4BF4" w:rsidRPr="001C4BF4">
        <w:rPr>
          <w:rFonts w:ascii="Times New Roman" w:hAnsi="Times New Roman"/>
          <w:b w:val="0"/>
          <w:color w:val="000000" w:themeColor="text1"/>
          <w:sz w:val="24"/>
          <w:szCs w:val="24"/>
        </w:rPr>
        <w:t>DOPE (3:1)</w:t>
      </w:r>
      <w:r w:rsidR="00422A24" w:rsidRPr="001C4BF4">
        <w:rPr>
          <w:rFonts w:ascii="Times New Roman" w:hAnsi="Times New Roman"/>
          <w:b w:val="0"/>
          <w:color w:val="000000" w:themeColor="text1"/>
          <w:sz w:val="24"/>
          <w:szCs w:val="24"/>
        </w:rPr>
        <w:t>/Tat, x = 0.108</w:t>
      </w:r>
      <w:r w:rsidR="001C4BF4" w:rsidRPr="001C4BF4">
        <w:rPr>
          <w:rFonts w:ascii="Times New Roman" w:hAnsi="Times New Roman"/>
          <w:b w:val="0"/>
          <w:color w:val="000000" w:themeColor="text1"/>
          <w:sz w:val="24"/>
          <w:szCs w:val="24"/>
        </w:rPr>
        <w:t>.</w:t>
      </w:r>
      <w:r w:rsidR="00734345">
        <w:rPr>
          <w:rFonts w:ascii="Times New Roman" w:hAnsi="Times New Roman"/>
          <w:b w:val="0"/>
          <w:color w:val="000000" w:themeColor="text1"/>
          <w:sz w:val="24"/>
          <w:szCs w:val="24"/>
        </w:rPr>
        <w:t xml:space="preserve">  </w:t>
      </w:r>
      <w:r>
        <w:rPr>
          <w:rFonts w:ascii="Times New Roman" w:hAnsi="Times New Roman"/>
          <w:b w:val="0"/>
          <w:color w:val="000000" w:themeColor="text1"/>
          <w:sz w:val="24"/>
          <w:szCs w:val="24"/>
        </w:rPr>
        <w:t xml:space="preserve">Inset:  results of fitting CD data with the </w:t>
      </w:r>
      <w:proofErr w:type="spellStart"/>
      <w:r>
        <w:rPr>
          <w:rFonts w:ascii="Times New Roman" w:hAnsi="Times New Roman"/>
          <w:b w:val="0"/>
          <w:color w:val="000000" w:themeColor="text1"/>
          <w:sz w:val="24"/>
          <w:szCs w:val="24"/>
        </w:rPr>
        <w:t>DichroWEB</w:t>
      </w:r>
      <w:proofErr w:type="spellEnd"/>
      <w:r>
        <w:rPr>
          <w:rFonts w:ascii="Times New Roman" w:hAnsi="Times New Roman"/>
          <w:b w:val="0"/>
          <w:color w:val="000000" w:themeColor="text1"/>
          <w:sz w:val="24"/>
          <w:szCs w:val="24"/>
        </w:rPr>
        <w:t xml:space="preserve"> program.  </w:t>
      </w:r>
      <w:r w:rsidR="00734345">
        <w:rPr>
          <w:rFonts w:ascii="Times New Roman" w:hAnsi="Times New Roman"/>
          <w:b w:val="0"/>
          <w:color w:val="auto"/>
          <w:sz w:val="24"/>
          <w:szCs w:val="24"/>
        </w:rPr>
        <w:t>E</w:t>
      </w:r>
      <w:r w:rsidR="00734345" w:rsidRPr="00734345">
        <w:rPr>
          <w:rFonts w:ascii="Times New Roman" w:hAnsi="Times New Roman"/>
          <w:b w:val="0"/>
          <w:color w:val="auto"/>
          <w:sz w:val="24"/>
          <w:szCs w:val="24"/>
        </w:rPr>
        <w:t>rrors represent the standard deviations obtained by averaging over all algorithms and basis sets</w:t>
      </w:r>
      <w:r w:rsidR="00734345">
        <w:rPr>
          <w:rFonts w:ascii="Times New Roman" w:hAnsi="Times New Roman"/>
          <w:b w:val="0"/>
          <w:color w:val="auto"/>
          <w:sz w:val="24"/>
          <w:szCs w:val="24"/>
        </w:rPr>
        <w:t>.</w:t>
      </w:r>
    </w:p>
    <w:p w:rsidR="00734345" w:rsidRDefault="00640F14" w:rsidP="00734345">
      <w:pPr>
        <w:tabs>
          <w:tab w:val="left" w:pos="720"/>
          <w:tab w:val="left" w:pos="3510"/>
        </w:tabs>
        <w:spacing w:after="0" w:line="240" w:lineRule="auto"/>
        <w:jc w:val="both"/>
        <w:rPr>
          <w:rFonts w:ascii="Times New Roman" w:hAnsi="Times New Roman"/>
          <w:color w:val="000000"/>
          <w:sz w:val="24"/>
          <w:szCs w:val="24"/>
        </w:rPr>
      </w:pPr>
      <w:r>
        <w:rPr>
          <w:rFonts w:ascii="Times New Roman" w:hAnsi="Times New Roman"/>
          <w:sz w:val="24"/>
          <w:szCs w:val="24"/>
        </w:rPr>
        <w:tab/>
      </w:r>
    </w:p>
    <w:p w:rsidR="00640F14" w:rsidRDefault="007F5759" w:rsidP="005C7D08">
      <w:pPr>
        <w:spacing w:after="0" w:line="240" w:lineRule="auto"/>
        <w:ind w:firstLine="720"/>
        <w:jc w:val="both"/>
        <w:rPr>
          <w:rFonts w:ascii="Times New Roman" w:hAnsi="Times New Roman"/>
          <w:sz w:val="24"/>
          <w:szCs w:val="24"/>
        </w:rPr>
      </w:pPr>
      <w:r>
        <w:rPr>
          <w:rFonts w:ascii="Times New Roman" w:hAnsi="Times New Roman"/>
          <w:b/>
          <w:noProof/>
          <w:sz w:val="24"/>
          <w:szCs w:val="24"/>
        </w:rPr>
        <w:drawing>
          <wp:anchor distT="0" distB="0" distL="114300" distR="114300" simplePos="0" relativeHeight="251671552" behindDoc="0" locked="0" layoutInCell="1" allowOverlap="1">
            <wp:simplePos x="0" y="0"/>
            <wp:positionH relativeFrom="column">
              <wp:posOffset>3786505</wp:posOffset>
            </wp:positionH>
            <wp:positionV relativeFrom="paragraph">
              <wp:posOffset>8626475</wp:posOffset>
            </wp:positionV>
            <wp:extent cx="2751455" cy="2194560"/>
            <wp:effectExtent l="0" t="0" r="0" b="0"/>
            <wp:wrapNone/>
            <wp:docPr id="13" name="Picture 13" descr="dopctat64to1simexped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opctat64to1simexpedp.tif"/>
                    <pic:cNvPicPr>
                      <a:picLocks noChangeAspect="1" noChangeArrowheads="1"/>
                    </pic:cNvPicPr>
                  </pic:nvPicPr>
                  <pic:blipFill>
                    <a:blip r:embed="rId21">
                      <a:extLst>
                        <a:ext uri="{28A0092B-C50C-407E-A947-70E740481C1C}">
                          <a14:useLocalDpi xmlns:a14="http://schemas.microsoft.com/office/drawing/2010/main" val="0"/>
                        </a:ext>
                      </a:extLst>
                    </a:blip>
                    <a:srcRect l="5128" t="8368" r="11699" b="5022"/>
                    <a:stretch>
                      <a:fillRect/>
                    </a:stretch>
                  </pic:blipFill>
                  <pic:spPr bwMode="auto">
                    <a:xfrm>
                      <a:off x="0" y="0"/>
                      <a:ext cx="2751455" cy="2194560"/>
                    </a:xfrm>
                    <a:prstGeom prst="rect">
                      <a:avLst/>
                    </a:prstGeom>
                    <a:noFill/>
                    <a:ln>
                      <a:noFill/>
                    </a:ln>
                  </pic:spPr>
                </pic:pic>
              </a:graphicData>
            </a:graphic>
          </wp:anchor>
        </w:drawing>
      </w:r>
      <w:r>
        <w:rPr>
          <w:rFonts w:ascii="Times New Roman" w:hAnsi="Times New Roman"/>
          <w:b/>
          <w:noProof/>
          <w:sz w:val="24"/>
          <w:szCs w:val="24"/>
        </w:rPr>
        <w:drawing>
          <wp:anchor distT="0" distB="0" distL="114300" distR="114300" simplePos="0" relativeHeight="251670528" behindDoc="0" locked="0" layoutInCell="1" allowOverlap="1">
            <wp:simplePos x="0" y="0"/>
            <wp:positionH relativeFrom="column">
              <wp:posOffset>3786505</wp:posOffset>
            </wp:positionH>
            <wp:positionV relativeFrom="paragraph">
              <wp:posOffset>8626475</wp:posOffset>
            </wp:positionV>
            <wp:extent cx="2751455" cy="2194560"/>
            <wp:effectExtent l="0" t="0" r="0" b="0"/>
            <wp:wrapNone/>
            <wp:docPr id="12" name="Picture 12" descr="dopctat64to1simexped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opctat64to1simexpedp.tif"/>
                    <pic:cNvPicPr>
                      <a:picLocks noChangeAspect="1" noChangeArrowheads="1"/>
                    </pic:cNvPicPr>
                  </pic:nvPicPr>
                  <pic:blipFill>
                    <a:blip r:embed="rId21">
                      <a:extLst>
                        <a:ext uri="{28A0092B-C50C-407E-A947-70E740481C1C}">
                          <a14:useLocalDpi xmlns:a14="http://schemas.microsoft.com/office/drawing/2010/main" val="0"/>
                        </a:ext>
                      </a:extLst>
                    </a:blip>
                    <a:srcRect l="5128" t="8368" r="11699" b="5022"/>
                    <a:stretch>
                      <a:fillRect/>
                    </a:stretch>
                  </pic:blipFill>
                  <pic:spPr bwMode="auto">
                    <a:xfrm>
                      <a:off x="0" y="0"/>
                      <a:ext cx="2751455" cy="2194560"/>
                    </a:xfrm>
                    <a:prstGeom prst="rect">
                      <a:avLst/>
                    </a:prstGeom>
                    <a:noFill/>
                    <a:ln>
                      <a:noFill/>
                    </a:ln>
                  </pic:spPr>
                </pic:pic>
              </a:graphicData>
            </a:graphic>
          </wp:anchor>
        </w:drawing>
      </w:r>
      <w:r>
        <w:rPr>
          <w:rFonts w:ascii="Times New Roman" w:hAnsi="Times New Roman"/>
          <w:b/>
          <w:noProof/>
          <w:sz w:val="24"/>
          <w:szCs w:val="24"/>
        </w:rPr>
        <w:drawing>
          <wp:anchor distT="0" distB="0" distL="114300" distR="114300" simplePos="0" relativeHeight="251669504" behindDoc="0" locked="0" layoutInCell="1" allowOverlap="1">
            <wp:simplePos x="0" y="0"/>
            <wp:positionH relativeFrom="column">
              <wp:posOffset>3786505</wp:posOffset>
            </wp:positionH>
            <wp:positionV relativeFrom="paragraph">
              <wp:posOffset>8626475</wp:posOffset>
            </wp:positionV>
            <wp:extent cx="2751455" cy="2194560"/>
            <wp:effectExtent l="0" t="0" r="0" b="0"/>
            <wp:wrapNone/>
            <wp:docPr id="11" name="Picture 11" descr="dopctat64to1simexped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opctat64to1simexpedp.tif"/>
                    <pic:cNvPicPr>
                      <a:picLocks noChangeAspect="1" noChangeArrowheads="1"/>
                    </pic:cNvPicPr>
                  </pic:nvPicPr>
                  <pic:blipFill>
                    <a:blip r:embed="rId21">
                      <a:extLst>
                        <a:ext uri="{28A0092B-C50C-407E-A947-70E740481C1C}">
                          <a14:useLocalDpi xmlns:a14="http://schemas.microsoft.com/office/drawing/2010/main" val="0"/>
                        </a:ext>
                      </a:extLst>
                    </a:blip>
                    <a:srcRect l="5128" t="8368" r="11699" b="5022"/>
                    <a:stretch>
                      <a:fillRect/>
                    </a:stretch>
                  </pic:blipFill>
                  <pic:spPr bwMode="auto">
                    <a:xfrm>
                      <a:off x="0" y="0"/>
                      <a:ext cx="2751455" cy="2194560"/>
                    </a:xfrm>
                    <a:prstGeom prst="rect">
                      <a:avLst/>
                    </a:prstGeom>
                    <a:noFill/>
                    <a:ln>
                      <a:noFill/>
                    </a:ln>
                  </pic:spPr>
                </pic:pic>
              </a:graphicData>
            </a:graphic>
          </wp:anchor>
        </w:drawing>
      </w:r>
      <w:r w:rsidR="0049646B">
        <w:rPr>
          <w:rFonts w:ascii="Times New Roman" w:hAnsi="Times New Roman"/>
          <w:b/>
          <w:sz w:val="24"/>
          <w:szCs w:val="24"/>
        </w:rPr>
        <w:t>S.M.</w:t>
      </w:r>
      <w:r w:rsidR="00640F14" w:rsidRPr="00640F14">
        <w:rPr>
          <w:rFonts w:ascii="Times New Roman" w:hAnsi="Times New Roman"/>
          <w:b/>
          <w:sz w:val="24"/>
          <w:szCs w:val="24"/>
        </w:rPr>
        <w:t xml:space="preserve"> Fig. </w:t>
      </w:r>
      <w:r w:rsidR="009B4753">
        <w:rPr>
          <w:rFonts w:ascii="Times New Roman" w:hAnsi="Times New Roman"/>
          <w:b/>
          <w:sz w:val="24"/>
          <w:szCs w:val="24"/>
        </w:rPr>
        <w:t>7</w:t>
      </w:r>
      <w:r w:rsidR="00640F14" w:rsidRPr="00640F14">
        <w:rPr>
          <w:rFonts w:ascii="Times New Roman" w:hAnsi="Times New Roman"/>
          <w:b/>
          <w:sz w:val="24"/>
          <w:szCs w:val="24"/>
        </w:rPr>
        <w:t>.A</w:t>
      </w:r>
      <w:r w:rsidR="00640F14">
        <w:rPr>
          <w:rFonts w:ascii="Times New Roman" w:hAnsi="Times New Roman"/>
          <w:sz w:val="24"/>
          <w:szCs w:val="24"/>
        </w:rPr>
        <w:t xml:space="preserve"> shows the mean residue </w:t>
      </w:r>
      <w:proofErr w:type="spellStart"/>
      <w:r w:rsidR="00640F14">
        <w:rPr>
          <w:rFonts w:ascii="Times New Roman" w:hAnsi="Times New Roman"/>
          <w:sz w:val="24"/>
          <w:szCs w:val="24"/>
        </w:rPr>
        <w:t>ellipticity</w:t>
      </w:r>
      <w:proofErr w:type="spellEnd"/>
      <w:r w:rsidR="00640F14">
        <w:rPr>
          <w:rFonts w:ascii="Times New Roman" w:hAnsi="Times New Roman"/>
          <w:sz w:val="24"/>
          <w:szCs w:val="24"/>
        </w:rPr>
        <w:t xml:space="preserve"> vs. wavelength of Tat solubilized in water.  </w:t>
      </w:r>
      <w:r w:rsidR="00640F14">
        <w:rPr>
          <w:rFonts w:ascii="Times New Roman" w:hAnsi="Times New Roman"/>
          <w:b/>
          <w:sz w:val="24"/>
          <w:szCs w:val="24"/>
        </w:rPr>
        <w:t xml:space="preserve"> </w:t>
      </w:r>
      <w:r w:rsidR="00640F14">
        <w:rPr>
          <w:rFonts w:ascii="Times New Roman" w:hAnsi="Times New Roman"/>
          <w:sz w:val="24"/>
          <w:szCs w:val="24"/>
        </w:rPr>
        <w:t>MRE for DOPC</w:t>
      </w:r>
      <w:r w:rsidR="005C7D08">
        <w:rPr>
          <w:rFonts w:ascii="Times New Roman" w:hAnsi="Times New Roman"/>
          <w:sz w:val="24"/>
          <w:szCs w:val="24"/>
        </w:rPr>
        <w:t>/</w:t>
      </w:r>
      <w:r w:rsidR="001C4BF4">
        <w:rPr>
          <w:rFonts w:ascii="Times New Roman" w:hAnsi="Times New Roman"/>
          <w:sz w:val="24"/>
          <w:szCs w:val="24"/>
        </w:rPr>
        <w:t>DOPE (3:1)</w:t>
      </w:r>
      <w:r w:rsidR="00640F14">
        <w:rPr>
          <w:rFonts w:ascii="Times New Roman" w:hAnsi="Times New Roman"/>
          <w:sz w:val="24"/>
          <w:szCs w:val="24"/>
        </w:rPr>
        <w:t xml:space="preserve">/Tat, </w:t>
      </w:r>
      <w:r w:rsidR="00640F14" w:rsidRPr="001C4BF4">
        <w:rPr>
          <w:rFonts w:ascii="Times New Roman" w:hAnsi="Times New Roman"/>
          <w:color w:val="000000" w:themeColor="text1"/>
          <w:sz w:val="24"/>
          <w:szCs w:val="24"/>
        </w:rPr>
        <w:t>x=0.108</w:t>
      </w:r>
      <w:r w:rsidR="00640F14">
        <w:rPr>
          <w:rFonts w:ascii="Times New Roman" w:hAnsi="Times New Roman"/>
          <w:color w:val="FF0000"/>
          <w:sz w:val="24"/>
          <w:szCs w:val="24"/>
        </w:rPr>
        <w:t xml:space="preserve"> </w:t>
      </w:r>
      <w:r w:rsidR="00640F14" w:rsidRPr="00640F14">
        <w:rPr>
          <w:rFonts w:ascii="Times New Roman" w:hAnsi="Times New Roman"/>
          <w:sz w:val="24"/>
          <w:szCs w:val="24"/>
        </w:rPr>
        <w:t>is shown in</w:t>
      </w:r>
      <w:r w:rsidR="00640F14">
        <w:rPr>
          <w:rFonts w:ascii="Times New Roman" w:hAnsi="Times New Roman"/>
          <w:color w:val="FF0000"/>
          <w:sz w:val="24"/>
          <w:szCs w:val="24"/>
        </w:rPr>
        <w:t xml:space="preserve"> </w:t>
      </w:r>
      <w:r w:rsidR="0049646B">
        <w:rPr>
          <w:rFonts w:ascii="Times New Roman" w:hAnsi="Times New Roman"/>
          <w:b/>
          <w:sz w:val="24"/>
          <w:szCs w:val="24"/>
        </w:rPr>
        <w:t>S.M.</w:t>
      </w:r>
      <w:r w:rsidR="00641CA2">
        <w:rPr>
          <w:rFonts w:ascii="Times New Roman" w:hAnsi="Times New Roman"/>
          <w:b/>
          <w:sz w:val="24"/>
          <w:szCs w:val="24"/>
        </w:rPr>
        <w:t xml:space="preserve"> </w:t>
      </w:r>
      <w:r w:rsidR="00640F14">
        <w:rPr>
          <w:rFonts w:ascii="Times New Roman" w:hAnsi="Times New Roman"/>
          <w:b/>
          <w:sz w:val="24"/>
          <w:szCs w:val="24"/>
        </w:rPr>
        <w:t>Fig.</w:t>
      </w:r>
      <w:r w:rsidR="00641CA2">
        <w:rPr>
          <w:rFonts w:ascii="Times New Roman" w:hAnsi="Times New Roman"/>
          <w:b/>
          <w:sz w:val="24"/>
          <w:szCs w:val="24"/>
        </w:rPr>
        <w:t xml:space="preserve"> </w:t>
      </w:r>
      <w:r w:rsidR="009B4753">
        <w:rPr>
          <w:rFonts w:ascii="Times New Roman" w:hAnsi="Times New Roman"/>
          <w:b/>
          <w:sz w:val="24"/>
          <w:szCs w:val="24"/>
        </w:rPr>
        <w:t>7</w:t>
      </w:r>
      <w:r w:rsidR="00640F14">
        <w:rPr>
          <w:rFonts w:ascii="Times New Roman" w:hAnsi="Times New Roman"/>
          <w:b/>
          <w:sz w:val="24"/>
          <w:szCs w:val="24"/>
        </w:rPr>
        <w:t xml:space="preserve">.B.  </w:t>
      </w:r>
      <w:r w:rsidR="00640F14" w:rsidRPr="00640F14">
        <w:rPr>
          <w:rFonts w:ascii="Times New Roman" w:hAnsi="Times New Roman"/>
          <w:sz w:val="24"/>
          <w:szCs w:val="24"/>
        </w:rPr>
        <w:t>Results</w:t>
      </w:r>
      <w:r w:rsidR="00640F14">
        <w:rPr>
          <w:rFonts w:ascii="Times New Roman" w:hAnsi="Times New Roman"/>
          <w:sz w:val="24"/>
          <w:szCs w:val="24"/>
        </w:rPr>
        <w:t xml:space="preserve"> of the fits to protein data sets are summarized in the </w:t>
      </w:r>
      <w:r w:rsidR="000E4B01">
        <w:rPr>
          <w:rFonts w:ascii="Times New Roman" w:hAnsi="Times New Roman"/>
          <w:sz w:val="24"/>
          <w:szCs w:val="24"/>
        </w:rPr>
        <w:t xml:space="preserve">Table </w:t>
      </w:r>
      <w:r w:rsidR="00C879D0">
        <w:rPr>
          <w:rFonts w:ascii="Times New Roman" w:hAnsi="Times New Roman"/>
          <w:sz w:val="24"/>
          <w:szCs w:val="24"/>
        </w:rPr>
        <w:t xml:space="preserve">2 </w:t>
      </w:r>
      <w:r w:rsidR="000E4B01">
        <w:rPr>
          <w:rFonts w:ascii="Times New Roman" w:hAnsi="Times New Roman"/>
          <w:sz w:val="24"/>
          <w:szCs w:val="24"/>
        </w:rPr>
        <w:t>in the main paper.</w:t>
      </w:r>
      <w:r w:rsidR="00640F14">
        <w:rPr>
          <w:rFonts w:ascii="Times New Roman" w:hAnsi="Times New Roman"/>
          <w:sz w:val="24"/>
          <w:szCs w:val="24"/>
        </w:rPr>
        <w:t xml:space="preserve">  As shown</w:t>
      </w:r>
      <w:r w:rsidR="000E4B01">
        <w:rPr>
          <w:rFonts w:ascii="Times New Roman" w:hAnsi="Times New Roman"/>
          <w:sz w:val="24"/>
          <w:szCs w:val="24"/>
        </w:rPr>
        <w:t xml:space="preserve"> in Table </w:t>
      </w:r>
      <w:r w:rsidR="00C879D0">
        <w:rPr>
          <w:rFonts w:ascii="Times New Roman" w:hAnsi="Times New Roman"/>
          <w:sz w:val="24"/>
          <w:szCs w:val="24"/>
        </w:rPr>
        <w:t>2</w:t>
      </w:r>
      <w:r w:rsidR="00640F14">
        <w:rPr>
          <w:rFonts w:ascii="Times New Roman" w:hAnsi="Times New Roman"/>
          <w:sz w:val="24"/>
          <w:szCs w:val="24"/>
        </w:rPr>
        <w:t xml:space="preserve">, there was little difference between the secondary structure of Tat solubilized in water and in an </w:t>
      </w:r>
      <w:proofErr w:type="spellStart"/>
      <w:r w:rsidR="00640F14">
        <w:rPr>
          <w:rFonts w:ascii="Times New Roman" w:hAnsi="Times New Roman"/>
          <w:sz w:val="24"/>
          <w:szCs w:val="24"/>
        </w:rPr>
        <w:t>unoriented</w:t>
      </w:r>
      <w:proofErr w:type="spellEnd"/>
      <w:r w:rsidR="00640F14">
        <w:rPr>
          <w:rFonts w:ascii="Times New Roman" w:hAnsi="Times New Roman"/>
          <w:sz w:val="24"/>
          <w:szCs w:val="24"/>
        </w:rPr>
        <w:t xml:space="preserve"> lipid film.  The main 2</w:t>
      </w:r>
      <w:r w:rsidR="00640F14">
        <w:rPr>
          <w:rFonts w:ascii="Times New Roman" w:hAnsi="Times New Roman"/>
          <w:sz w:val="24"/>
          <w:szCs w:val="24"/>
          <w:vertAlign w:val="superscript"/>
        </w:rPr>
        <w:t xml:space="preserve">o </w:t>
      </w:r>
      <w:r w:rsidR="00640F14">
        <w:rPr>
          <w:rFonts w:ascii="Times New Roman" w:hAnsi="Times New Roman"/>
          <w:sz w:val="24"/>
          <w:szCs w:val="24"/>
        </w:rPr>
        <w:t>structure in each case is β-sheet (includes strands and turns), foll</w:t>
      </w:r>
      <w:r w:rsidR="001C4BF4">
        <w:rPr>
          <w:rFonts w:ascii="Times New Roman" w:hAnsi="Times New Roman"/>
          <w:sz w:val="24"/>
          <w:szCs w:val="24"/>
        </w:rPr>
        <w:t xml:space="preserve">owed by random coil and </w:t>
      </w:r>
      <w:r w:rsidR="00640F14">
        <w:rPr>
          <w:rFonts w:ascii="Times New Roman" w:hAnsi="Times New Roman"/>
          <w:sz w:val="24"/>
          <w:szCs w:val="24"/>
        </w:rPr>
        <w:t>&lt;10% α-helix.  These results suggest that the membrane has little effect on the 2</w:t>
      </w:r>
      <w:r w:rsidR="00640F14">
        <w:rPr>
          <w:rFonts w:ascii="Times New Roman" w:hAnsi="Times New Roman"/>
          <w:sz w:val="24"/>
          <w:szCs w:val="24"/>
          <w:vertAlign w:val="superscript"/>
        </w:rPr>
        <w:t xml:space="preserve">o </w:t>
      </w:r>
      <w:r w:rsidR="00640F14">
        <w:rPr>
          <w:rFonts w:ascii="Times New Roman" w:hAnsi="Times New Roman"/>
          <w:sz w:val="24"/>
          <w:szCs w:val="24"/>
        </w:rPr>
        <w:t>structure of Tat.</w:t>
      </w:r>
    </w:p>
    <w:p w:rsidR="00846789" w:rsidRDefault="00846789" w:rsidP="005C7D08">
      <w:pPr>
        <w:spacing w:after="0" w:line="240" w:lineRule="auto"/>
        <w:ind w:firstLine="720"/>
        <w:jc w:val="both"/>
        <w:rPr>
          <w:rFonts w:ascii="Times New Roman" w:hAnsi="Times New Roman"/>
          <w:sz w:val="24"/>
          <w:szCs w:val="24"/>
        </w:rPr>
      </w:pPr>
    </w:p>
    <w:p w:rsidR="00846789" w:rsidRDefault="00846789" w:rsidP="005C7D08">
      <w:pPr>
        <w:spacing w:after="0" w:line="240" w:lineRule="auto"/>
        <w:ind w:firstLine="720"/>
        <w:jc w:val="both"/>
        <w:rPr>
          <w:rFonts w:ascii="Times New Roman" w:hAnsi="Times New Roman"/>
          <w:sz w:val="24"/>
          <w:szCs w:val="24"/>
        </w:rPr>
      </w:pPr>
    </w:p>
    <w:p w:rsidR="00846789" w:rsidRPr="009D6EE7" w:rsidRDefault="00846789" w:rsidP="00846789">
      <w:pPr>
        <w:autoSpaceDE w:val="0"/>
        <w:autoSpaceDN w:val="0"/>
        <w:adjustRightInd w:val="0"/>
        <w:spacing w:after="120" w:line="240" w:lineRule="auto"/>
        <w:jc w:val="both"/>
        <w:rPr>
          <w:rFonts w:ascii="Times New Roman" w:hAnsi="Times New Roman"/>
          <w:b/>
          <w:color w:val="00B0F0"/>
          <w:sz w:val="24"/>
          <w:szCs w:val="24"/>
        </w:rPr>
      </w:pPr>
      <w:r w:rsidRPr="009D6EE7">
        <w:rPr>
          <w:rFonts w:ascii="Times New Roman" w:hAnsi="Times New Roman"/>
          <w:b/>
          <w:color w:val="00B0F0"/>
          <w:sz w:val="24"/>
          <w:szCs w:val="24"/>
        </w:rPr>
        <w:lastRenderedPageBreak/>
        <w:t>5. Detailed results of MD simulations</w:t>
      </w:r>
    </w:p>
    <w:p w:rsidR="00846789" w:rsidRPr="009D6EE7" w:rsidRDefault="00846789" w:rsidP="0058168A">
      <w:pPr>
        <w:autoSpaceDE w:val="0"/>
        <w:autoSpaceDN w:val="0"/>
        <w:adjustRightInd w:val="0"/>
        <w:spacing w:after="0" w:line="240" w:lineRule="auto"/>
        <w:jc w:val="both"/>
        <w:rPr>
          <w:rFonts w:ascii="Times New Roman" w:hAnsi="Times New Roman"/>
          <w:color w:val="00B0F0"/>
          <w:sz w:val="24"/>
          <w:szCs w:val="24"/>
        </w:rPr>
      </w:pPr>
      <w:r w:rsidRPr="009D6EE7">
        <w:rPr>
          <w:rFonts w:ascii="Times New Roman" w:hAnsi="Times New Roman"/>
          <w:b/>
          <w:color w:val="00B0F0"/>
          <w:sz w:val="24"/>
          <w:szCs w:val="24"/>
        </w:rPr>
        <w:tab/>
      </w:r>
      <w:r w:rsidRPr="009D6EE7">
        <w:rPr>
          <w:rFonts w:ascii="Times New Roman" w:hAnsi="Times New Roman"/>
          <w:color w:val="00B0F0"/>
          <w:sz w:val="24"/>
          <w:szCs w:val="24"/>
        </w:rPr>
        <w:t>Besides</w:t>
      </w:r>
      <w:r w:rsidR="0058168A" w:rsidRPr="009D6EE7">
        <w:rPr>
          <w:rFonts w:ascii="Times New Roman" w:hAnsi="Times New Roman"/>
          <w:color w:val="00B0F0"/>
          <w:sz w:val="24"/>
          <w:szCs w:val="24"/>
        </w:rPr>
        <w:t xml:space="preserve"> the </w:t>
      </w:r>
      <w:r w:rsidRPr="009D6EE7">
        <w:rPr>
          <w:rFonts w:ascii="Times New Roman" w:hAnsi="Times New Roman"/>
          <w:color w:val="00B0F0"/>
          <w:sz w:val="24"/>
          <w:szCs w:val="24"/>
        </w:rPr>
        <w:t xml:space="preserve">results shown in the main paper in </w:t>
      </w:r>
      <w:r w:rsidRPr="009D6EE7">
        <w:rPr>
          <w:rFonts w:ascii="Times New Roman" w:hAnsi="Times New Roman"/>
          <w:b/>
          <w:color w:val="00B0F0"/>
          <w:sz w:val="24"/>
          <w:szCs w:val="24"/>
        </w:rPr>
        <w:t>Figs. 4, 5</w:t>
      </w:r>
      <w:r w:rsidR="0058168A" w:rsidRPr="009D6EE7">
        <w:rPr>
          <w:rFonts w:ascii="Times New Roman" w:hAnsi="Times New Roman"/>
          <w:b/>
          <w:color w:val="00B0F0"/>
          <w:sz w:val="24"/>
          <w:szCs w:val="24"/>
        </w:rPr>
        <w:t>,</w:t>
      </w:r>
      <w:r w:rsidRPr="009D6EE7">
        <w:rPr>
          <w:rFonts w:ascii="Times New Roman" w:hAnsi="Times New Roman"/>
          <w:color w:val="00B0F0"/>
          <w:sz w:val="24"/>
          <w:szCs w:val="24"/>
        </w:rPr>
        <w:t xml:space="preserve"> </w:t>
      </w:r>
      <w:r w:rsidRPr="009D6EE7">
        <w:rPr>
          <w:rFonts w:ascii="Times New Roman" w:hAnsi="Times New Roman"/>
          <w:b/>
          <w:color w:val="00B0F0"/>
          <w:sz w:val="24"/>
          <w:szCs w:val="24"/>
        </w:rPr>
        <w:t>7</w:t>
      </w:r>
      <w:r w:rsidR="009D6EE7" w:rsidRPr="009D6EE7">
        <w:rPr>
          <w:rFonts w:ascii="Times New Roman" w:hAnsi="Times New Roman"/>
          <w:b/>
          <w:color w:val="00B0F0"/>
          <w:sz w:val="24"/>
          <w:szCs w:val="24"/>
        </w:rPr>
        <w:t>, 9</w:t>
      </w:r>
      <w:r w:rsidRPr="009D6EE7">
        <w:rPr>
          <w:rFonts w:ascii="Times New Roman" w:hAnsi="Times New Roman"/>
          <w:color w:val="00B0F0"/>
          <w:sz w:val="24"/>
          <w:szCs w:val="24"/>
        </w:rPr>
        <w:t xml:space="preserve"> and </w:t>
      </w:r>
      <w:r w:rsidRPr="009D6EE7">
        <w:rPr>
          <w:rFonts w:ascii="Times New Roman" w:hAnsi="Times New Roman"/>
          <w:b/>
          <w:color w:val="00B0F0"/>
          <w:sz w:val="24"/>
          <w:szCs w:val="24"/>
        </w:rPr>
        <w:t>Table 3</w:t>
      </w:r>
      <w:r w:rsidRPr="009D6EE7">
        <w:rPr>
          <w:rFonts w:ascii="Times New Roman" w:hAnsi="Times New Roman"/>
          <w:color w:val="00B0F0"/>
          <w:sz w:val="24"/>
          <w:szCs w:val="24"/>
        </w:rPr>
        <w:t>, we can obtain precise information regarding the location o</w:t>
      </w:r>
      <w:r w:rsidR="0058168A" w:rsidRPr="009D6EE7">
        <w:rPr>
          <w:rFonts w:ascii="Times New Roman" w:hAnsi="Times New Roman"/>
          <w:color w:val="00B0F0"/>
          <w:sz w:val="24"/>
          <w:szCs w:val="24"/>
        </w:rPr>
        <w:t xml:space="preserve">f specific atoms in the bilayer from the atomistic MD simulation.  By using the </w:t>
      </w:r>
      <w:proofErr w:type="spellStart"/>
      <w:r w:rsidR="0058168A" w:rsidRPr="009D6EE7">
        <w:rPr>
          <w:rFonts w:ascii="Times New Roman" w:hAnsi="Times New Roman"/>
          <w:color w:val="00B0F0"/>
          <w:sz w:val="24"/>
          <w:szCs w:val="24"/>
        </w:rPr>
        <w:t>Sim</w:t>
      </w:r>
      <w:proofErr w:type="spellEnd"/>
      <w:r w:rsidR="0058168A" w:rsidRPr="009D6EE7">
        <w:rPr>
          <w:rFonts w:ascii="Times New Roman" w:hAnsi="Times New Roman"/>
          <w:color w:val="00B0F0"/>
          <w:sz w:val="24"/>
          <w:szCs w:val="24"/>
        </w:rPr>
        <w:t>-to-</w:t>
      </w:r>
      <w:proofErr w:type="spellStart"/>
      <w:r w:rsidR="0058168A" w:rsidRPr="009D6EE7">
        <w:rPr>
          <w:rFonts w:ascii="Times New Roman" w:hAnsi="Times New Roman"/>
          <w:color w:val="00B0F0"/>
          <w:sz w:val="24"/>
          <w:szCs w:val="24"/>
        </w:rPr>
        <w:t>Exp</w:t>
      </w:r>
      <w:proofErr w:type="spellEnd"/>
      <w:r w:rsidR="0058168A" w:rsidRPr="009D6EE7">
        <w:rPr>
          <w:rFonts w:ascii="Times New Roman" w:hAnsi="Times New Roman"/>
          <w:color w:val="00B0F0"/>
          <w:sz w:val="24"/>
          <w:szCs w:val="24"/>
        </w:rPr>
        <w:t xml:space="preserve"> program we can group atoms in different ways, shown in </w:t>
      </w:r>
      <w:r w:rsidR="0058168A" w:rsidRPr="009D6EE7">
        <w:rPr>
          <w:rFonts w:ascii="Times New Roman" w:hAnsi="Times New Roman"/>
          <w:b/>
          <w:color w:val="00B0F0"/>
          <w:sz w:val="24"/>
          <w:szCs w:val="24"/>
        </w:rPr>
        <w:t>Supplementary Material Figure 8</w:t>
      </w:r>
      <w:r w:rsidR="0058168A" w:rsidRPr="009D6EE7">
        <w:rPr>
          <w:rFonts w:ascii="Times New Roman" w:hAnsi="Times New Roman"/>
          <w:color w:val="00B0F0"/>
          <w:sz w:val="24"/>
          <w:szCs w:val="24"/>
        </w:rPr>
        <w:t xml:space="preserve">.  </w:t>
      </w:r>
      <w:r w:rsidR="009D6EE7" w:rsidRPr="009D6EE7">
        <w:rPr>
          <w:rFonts w:ascii="Times New Roman" w:hAnsi="Times New Roman"/>
          <w:color w:val="00B0F0"/>
          <w:sz w:val="24"/>
          <w:szCs w:val="24"/>
        </w:rPr>
        <w:t xml:space="preserve">ARG+ indicates the </w:t>
      </w:r>
      <w:proofErr w:type="spellStart"/>
      <w:r w:rsidR="009D6EE7" w:rsidRPr="009D6EE7">
        <w:rPr>
          <w:rFonts w:ascii="Times New Roman" w:hAnsi="Times New Roman"/>
          <w:color w:val="00B0F0"/>
          <w:sz w:val="24"/>
          <w:szCs w:val="24"/>
        </w:rPr>
        <w:t>guanidinium</w:t>
      </w:r>
      <w:proofErr w:type="spellEnd"/>
      <w:r w:rsidR="009D6EE7" w:rsidRPr="009D6EE7">
        <w:rPr>
          <w:rFonts w:ascii="Times New Roman" w:hAnsi="Times New Roman"/>
          <w:color w:val="00B0F0"/>
          <w:sz w:val="24"/>
          <w:szCs w:val="24"/>
        </w:rPr>
        <w:t xml:space="preserve"> groups of all 6 </w:t>
      </w:r>
      <w:proofErr w:type="spellStart"/>
      <w:r w:rsidR="009D6EE7" w:rsidRPr="009D6EE7">
        <w:rPr>
          <w:rFonts w:ascii="Times New Roman" w:hAnsi="Times New Roman"/>
          <w:color w:val="00B0F0"/>
          <w:sz w:val="24"/>
          <w:szCs w:val="24"/>
        </w:rPr>
        <w:t>arginines</w:t>
      </w:r>
      <w:proofErr w:type="spellEnd"/>
      <w:r w:rsidR="009D6EE7" w:rsidRPr="009D6EE7">
        <w:rPr>
          <w:rFonts w:ascii="Times New Roman" w:hAnsi="Times New Roman"/>
          <w:color w:val="00B0F0"/>
          <w:sz w:val="24"/>
          <w:szCs w:val="24"/>
        </w:rPr>
        <w:t xml:space="preserve"> in Tat, while ARG indicates the remainder of the arginine molecules, including side chain carbons, alpha-carbon and adjoining peptide carbonyl and nitrogen.  The two </w:t>
      </w:r>
      <w:proofErr w:type="spellStart"/>
      <w:r w:rsidR="009D6EE7" w:rsidRPr="009D6EE7">
        <w:rPr>
          <w:rFonts w:ascii="Times New Roman" w:hAnsi="Times New Roman"/>
          <w:color w:val="00B0F0"/>
          <w:sz w:val="24"/>
          <w:szCs w:val="24"/>
        </w:rPr>
        <w:t>lysines</w:t>
      </w:r>
      <w:proofErr w:type="spellEnd"/>
      <w:r w:rsidR="009D6EE7" w:rsidRPr="009D6EE7">
        <w:rPr>
          <w:rFonts w:ascii="Times New Roman" w:hAnsi="Times New Roman"/>
          <w:color w:val="00B0F0"/>
          <w:sz w:val="24"/>
          <w:szCs w:val="24"/>
        </w:rPr>
        <w:t xml:space="preserve"> are treated similarly.  As shown, both the charged and uncharged parts of </w:t>
      </w:r>
      <w:proofErr w:type="spellStart"/>
      <w:r w:rsidR="009D6EE7" w:rsidRPr="009D6EE7">
        <w:rPr>
          <w:rFonts w:ascii="Times New Roman" w:hAnsi="Times New Roman"/>
          <w:color w:val="00B0F0"/>
          <w:sz w:val="24"/>
          <w:szCs w:val="24"/>
        </w:rPr>
        <w:t>arginines</w:t>
      </w:r>
      <w:proofErr w:type="spellEnd"/>
      <w:r w:rsidR="009D6EE7" w:rsidRPr="009D6EE7">
        <w:rPr>
          <w:rFonts w:ascii="Times New Roman" w:hAnsi="Times New Roman"/>
          <w:color w:val="00B0F0"/>
          <w:sz w:val="24"/>
          <w:szCs w:val="24"/>
        </w:rPr>
        <w:t xml:space="preserve"> are located closer to the bilayer center than are the lysine corresponding parts.   The </w:t>
      </w:r>
      <w:proofErr w:type="spellStart"/>
      <w:r w:rsidR="009D6EE7" w:rsidRPr="009D6EE7">
        <w:rPr>
          <w:rFonts w:ascii="Times New Roman" w:hAnsi="Times New Roman"/>
          <w:color w:val="00B0F0"/>
          <w:sz w:val="24"/>
          <w:szCs w:val="24"/>
        </w:rPr>
        <w:t>arginines</w:t>
      </w:r>
      <w:proofErr w:type="spellEnd"/>
      <w:r w:rsidR="009D6EE7" w:rsidRPr="009D6EE7">
        <w:rPr>
          <w:rFonts w:ascii="Times New Roman" w:hAnsi="Times New Roman"/>
          <w:color w:val="00B0F0"/>
          <w:sz w:val="24"/>
          <w:szCs w:val="24"/>
        </w:rPr>
        <w:t xml:space="preserve"> are closer to the unperturbed-by-Tat glycerol-carbonyl group (dotted line), than they are to the unperturbed phosphate groups (solid line) or to the unperturbed choline group (dashed line).  However, as is shown in the cartoon in the main paper in </w:t>
      </w:r>
      <w:r w:rsidR="009D6EE7" w:rsidRPr="009D6EE7">
        <w:rPr>
          <w:rFonts w:ascii="Times New Roman" w:hAnsi="Times New Roman"/>
          <w:b/>
          <w:color w:val="00B0F0"/>
          <w:sz w:val="24"/>
          <w:szCs w:val="24"/>
        </w:rPr>
        <w:t>Fig. 9</w:t>
      </w:r>
      <w:r w:rsidR="009D6EE7" w:rsidRPr="009D6EE7">
        <w:rPr>
          <w:rFonts w:ascii="Times New Roman" w:hAnsi="Times New Roman"/>
          <w:color w:val="00B0F0"/>
          <w:sz w:val="24"/>
          <w:szCs w:val="24"/>
        </w:rPr>
        <w:t xml:space="preserve">, the perturbed phosphate groups lie closer to the bilayer center by 3.6 Å.  More details of the simulation results are shown in </w:t>
      </w:r>
      <w:r w:rsidR="009D6EE7" w:rsidRPr="009D6EE7">
        <w:rPr>
          <w:rFonts w:ascii="Times New Roman" w:hAnsi="Times New Roman"/>
          <w:b/>
          <w:color w:val="00B0F0"/>
          <w:sz w:val="24"/>
          <w:szCs w:val="24"/>
        </w:rPr>
        <w:t>Supplementary Material Table 1</w:t>
      </w:r>
      <w:r w:rsidR="009D6EE7" w:rsidRPr="009D6EE7">
        <w:rPr>
          <w:rFonts w:ascii="Times New Roman" w:hAnsi="Times New Roman"/>
          <w:color w:val="00B0F0"/>
          <w:sz w:val="24"/>
          <w:szCs w:val="24"/>
        </w:rPr>
        <w:t xml:space="preserve"> which reports a weighted average of the best fits of the simulations to the X-ray data.</w:t>
      </w:r>
    </w:p>
    <w:p w:rsidR="0058168A" w:rsidRPr="009D6EE7" w:rsidRDefault="009D6EE7" w:rsidP="0058168A">
      <w:pPr>
        <w:autoSpaceDE w:val="0"/>
        <w:autoSpaceDN w:val="0"/>
        <w:adjustRightInd w:val="0"/>
        <w:spacing w:after="0" w:line="240" w:lineRule="auto"/>
        <w:jc w:val="both"/>
        <w:rPr>
          <w:rFonts w:ascii="Times New Roman" w:hAnsi="Times New Roman"/>
          <w:color w:val="00B0F0"/>
          <w:sz w:val="24"/>
          <w:szCs w:val="24"/>
        </w:rPr>
      </w:pPr>
      <w:r w:rsidRPr="009D6EE7">
        <w:rPr>
          <w:rFonts w:ascii="Times New Roman" w:hAnsi="Times New Roman"/>
          <w:noProof/>
          <w:color w:val="00B0F0"/>
          <w:sz w:val="24"/>
          <w:szCs w:val="24"/>
        </w:rPr>
        <w:drawing>
          <wp:anchor distT="0" distB="0" distL="114300" distR="114300" simplePos="0" relativeHeight="251681792" behindDoc="0" locked="0" layoutInCell="1" allowOverlap="1" wp14:anchorId="70CF99FD" wp14:editId="67537BE3">
            <wp:simplePos x="0" y="0"/>
            <wp:positionH relativeFrom="column">
              <wp:posOffset>784225</wp:posOffset>
            </wp:positionH>
            <wp:positionV relativeFrom="paragraph">
              <wp:posOffset>106680</wp:posOffset>
            </wp:positionV>
            <wp:extent cx="4364355" cy="36372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anpos.tif"/>
                    <pic:cNvPicPr/>
                  </pic:nvPicPr>
                  <pic:blipFill rotWithShape="1">
                    <a:blip r:embed="rId22">
                      <a:extLst>
                        <a:ext uri="{28A0092B-C50C-407E-A947-70E740481C1C}">
                          <a14:useLocalDpi xmlns:a14="http://schemas.microsoft.com/office/drawing/2010/main" val="0"/>
                        </a:ext>
                      </a:extLst>
                    </a:blip>
                    <a:srcRect l="8998" t="9478" r="11756" b="4268"/>
                    <a:stretch/>
                  </pic:blipFill>
                  <pic:spPr bwMode="auto">
                    <a:xfrm>
                      <a:off x="0" y="0"/>
                      <a:ext cx="4364355" cy="363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bookmarkStart w:id="0" w:name="_GoBack"/>
      <w:bookmarkEnd w:id="0"/>
    </w:p>
    <w:p w:rsidR="0058168A" w:rsidRPr="009D6EE7" w:rsidRDefault="0058168A" w:rsidP="0058168A">
      <w:pPr>
        <w:autoSpaceDE w:val="0"/>
        <w:autoSpaceDN w:val="0"/>
        <w:adjustRightInd w:val="0"/>
        <w:spacing w:after="0" w:line="240" w:lineRule="auto"/>
        <w:jc w:val="both"/>
        <w:rPr>
          <w:rFonts w:ascii="Times New Roman" w:hAnsi="Times New Roman"/>
          <w:color w:val="00B0F0"/>
          <w:sz w:val="24"/>
          <w:szCs w:val="24"/>
        </w:rPr>
      </w:pPr>
    </w:p>
    <w:p w:rsidR="0058168A" w:rsidRPr="009D6EE7" w:rsidRDefault="0058168A" w:rsidP="0058168A">
      <w:pPr>
        <w:autoSpaceDE w:val="0"/>
        <w:autoSpaceDN w:val="0"/>
        <w:adjustRightInd w:val="0"/>
        <w:spacing w:after="0" w:line="240" w:lineRule="auto"/>
        <w:jc w:val="both"/>
        <w:rPr>
          <w:rFonts w:ascii="Times New Roman" w:hAnsi="Times New Roman"/>
          <w:color w:val="00B0F0"/>
          <w:sz w:val="24"/>
          <w:szCs w:val="24"/>
        </w:rPr>
      </w:pPr>
      <w:proofErr w:type="gramStart"/>
      <w:r w:rsidRPr="009D6EE7">
        <w:rPr>
          <w:rFonts w:ascii="Times New Roman" w:hAnsi="Times New Roman"/>
          <w:b/>
          <w:color w:val="00B0F0"/>
          <w:sz w:val="24"/>
          <w:szCs w:val="24"/>
        </w:rPr>
        <w:t>Supplementary Material Figure 8.</w:t>
      </w:r>
      <w:proofErr w:type="gramEnd"/>
      <w:r w:rsidR="009D6EE7" w:rsidRPr="009D6EE7">
        <w:rPr>
          <w:rFonts w:ascii="Times New Roman" w:hAnsi="Times New Roman"/>
          <w:b/>
          <w:color w:val="00B0F0"/>
          <w:sz w:val="24"/>
          <w:szCs w:val="24"/>
        </w:rPr>
        <w:t xml:space="preserve">  </w:t>
      </w:r>
      <w:r w:rsidR="009D6EE7" w:rsidRPr="009D6EE7">
        <w:rPr>
          <w:rFonts w:ascii="Times New Roman" w:hAnsi="Times New Roman"/>
          <w:color w:val="00B0F0"/>
          <w:sz w:val="24"/>
          <w:szCs w:val="24"/>
        </w:rPr>
        <w:t>Distributions of components in the 2 Tat</w:t>
      </w:r>
      <w:proofErr w:type="gramStart"/>
      <w:r w:rsidR="009D6EE7" w:rsidRPr="009D6EE7">
        <w:rPr>
          <w:rFonts w:ascii="Times New Roman" w:hAnsi="Times New Roman"/>
          <w:color w:val="00B0F0"/>
          <w:sz w:val="24"/>
          <w:szCs w:val="24"/>
        </w:rPr>
        <w:t>:128</w:t>
      </w:r>
      <w:proofErr w:type="gramEnd"/>
      <w:r w:rsidR="009D6EE7" w:rsidRPr="009D6EE7">
        <w:rPr>
          <w:rFonts w:ascii="Times New Roman" w:hAnsi="Times New Roman"/>
          <w:color w:val="00B0F0"/>
          <w:sz w:val="24"/>
          <w:szCs w:val="24"/>
        </w:rPr>
        <w:t xml:space="preserve"> DOPC MD atomistic simulation where the area/lipid (72 Å</w:t>
      </w:r>
      <w:r w:rsidR="009D6EE7" w:rsidRPr="009D6EE7">
        <w:rPr>
          <w:rFonts w:ascii="Times New Roman" w:hAnsi="Times New Roman"/>
          <w:color w:val="00B0F0"/>
          <w:sz w:val="24"/>
          <w:szCs w:val="24"/>
          <w:vertAlign w:val="superscript"/>
        </w:rPr>
        <w:t>2</w:t>
      </w:r>
      <w:r w:rsidR="009D6EE7" w:rsidRPr="009D6EE7">
        <w:rPr>
          <w:rFonts w:ascii="Times New Roman" w:hAnsi="Times New Roman"/>
          <w:color w:val="00B0F0"/>
          <w:sz w:val="24"/>
          <w:szCs w:val="24"/>
        </w:rPr>
        <w:t xml:space="preserve">) and Tat position (18 Å) agree best with our X-ray data.  </w:t>
      </w:r>
      <w:proofErr w:type="spellStart"/>
      <w:r w:rsidR="009D6EE7" w:rsidRPr="009D6EE7">
        <w:rPr>
          <w:rFonts w:ascii="Times New Roman" w:hAnsi="Times New Roman"/>
          <w:color w:val="00B0F0"/>
          <w:sz w:val="24"/>
          <w:szCs w:val="24"/>
        </w:rPr>
        <w:t>Tat</w:t>
      </w:r>
      <w:proofErr w:type="spellEnd"/>
      <w:r w:rsidR="009D6EE7" w:rsidRPr="009D6EE7">
        <w:rPr>
          <w:rFonts w:ascii="Times New Roman" w:hAnsi="Times New Roman"/>
          <w:color w:val="00B0F0"/>
          <w:sz w:val="24"/>
          <w:szCs w:val="24"/>
        </w:rPr>
        <w:t xml:space="preserve"> indicates the entire Tat molecule, ARG+ indicates the </w:t>
      </w:r>
      <w:proofErr w:type="spellStart"/>
      <w:r w:rsidR="009D6EE7" w:rsidRPr="009D6EE7">
        <w:rPr>
          <w:rFonts w:ascii="Times New Roman" w:hAnsi="Times New Roman"/>
          <w:color w:val="00B0F0"/>
          <w:sz w:val="24"/>
          <w:szCs w:val="24"/>
        </w:rPr>
        <w:t>guanidinium</w:t>
      </w:r>
      <w:proofErr w:type="spellEnd"/>
      <w:r w:rsidR="009D6EE7" w:rsidRPr="009D6EE7">
        <w:rPr>
          <w:rFonts w:ascii="Times New Roman" w:hAnsi="Times New Roman"/>
          <w:color w:val="00B0F0"/>
          <w:sz w:val="24"/>
          <w:szCs w:val="24"/>
        </w:rPr>
        <w:t xml:space="preserve"> groups from 6 </w:t>
      </w:r>
      <w:proofErr w:type="spellStart"/>
      <w:r w:rsidR="009D6EE7" w:rsidRPr="009D6EE7">
        <w:rPr>
          <w:rFonts w:ascii="Times New Roman" w:hAnsi="Times New Roman"/>
          <w:color w:val="00B0F0"/>
          <w:sz w:val="24"/>
          <w:szCs w:val="24"/>
        </w:rPr>
        <w:t>arginines</w:t>
      </w:r>
      <w:proofErr w:type="spellEnd"/>
      <w:r w:rsidR="009D6EE7" w:rsidRPr="009D6EE7">
        <w:rPr>
          <w:rFonts w:ascii="Times New Roman" w:hAnsi="Times New Roman"/>
          <w:color w:val="00B0F0"/>
          <w:sz w:val="24"/>
          <w:szCs w:val="24"/>
        </w:rPr>
        <w:t xml:space="preserve">, ARG is the rest of the </w:t>
      </w:r>
      <w:proofErr w:type="spellStart"/>
      <w:r w:rsidR="009D6EE7" w:rsidRPr="009D6EE7">
        <w:rPr>
          <w:rFonts w:ascii="Times New Roman" w:hAnsi="Times New Roman"/>
          <w:color w:val="00B0F0"/>
          <w:sz w:val="24"/>
          <w:szCs w:val="24"/>
        </w:rPr>
        <w:t>guanidinium</w:t>
      </w:r>
      <w:proofErr w:type="spellEnd"/>
      <w:r w:rsidR="009D6EE7" w:rsidRPr="009D6EE7">
        <w:rPr>
          <w:rFonts w:ascii="Times New Roman" w:hAnsi="Times New Roman"/>
          <w:color w:val="00B0F0"/>
          <w:sz w:val="24"/>
          <w:szCs w:val="24"/>
        </w:rPr>
        <w:t xml:space="preserve"> molecules, LYS+ indicates the amine groups of the 2 </w:t>
      </w:r>
      <w:proofErr w:type="spellStart"/>
      <w:r w:rsidR="009D6EE7" w:rsidRPr="009D6EE7">
        <w:rPr>
          <w:rFonts w:ascii="Times New Roman" w:hAnsi="Times New Roman"/>
          <w:color w:val="00B0F0"/>
          <w:sz w:val="24"/>
          <w:szCs w:val="24"/>
        </w:rPr>
        <w:t>lysines</w:t>
      </w:r>
      <w:proofErr w:type="spellEnd"/>
      <w:r w:rsidR="009D6EE7" w:rsidRPr="009D6EE7">
        <w:rPr>
          <w:rFonts w:ascii="Times New Roman" w:hAnsi="Times New Roman"/>
          <w:color w:val="00B0F0"/>
          <w:sz w:val="24"/>
          <w:szCs w:val="24"/>
        </w:rPr>
        <w:t xml:space="preserve">, and LYS is the rest of the lysine molecules.  The unperturbed lipid components are indicated by glycerol-carbonyl (dotted line), phosphate (solid line) and choline (dashed line).  </w:t>
      </w:r>
    </w:p>
    <w:p w:rsidR="009D6EE7" w:rsidRPr="009D6EE7" w:rsidRDefault="009D6EE7" w:rsidP="0058168A">
      <w:pPr>
        <w:autoSpaceDE w:val="0"/>
        <w:autoSpaceDN w:val="0"/>
        <w:adjustRightInd w:val="0"/>
        <w:spacing w:after="0" w:line="240" w:lineRule="auto"/>
        <w:jc w:val="both"/>
        <w:rPr>
          <w:rFonts w:ascii="Times New Roman" w:hAnsi="Times New Roman"/>
          <w:color w:val="00B0F0"/>
          <w:sz w:val="24"/>
          <w:szCs w:val="24"/>
        </w:rPr>
      </w:pPr>
    </w:p>
    <w:p w:rsidR="009D6EE7" w:rsidRPr="009D6EE7" w:rsidRDefault="009D6EE7" w:rsidP="0058168A">
      <w:pPr>
        <w:autoSpaceDE w:val="0"/>
        <w:autoSpaceDN w:val="0"/>
        <w:adjustRightInd w:val="0"/>
        <w:spacing w:after="0" w:line="240" w:lineRule="auto"/>
        <w:jc w:val="both"/>
        <w:rPr>
          <w:rFonts w:ascii="Times New Roman" w:hAnsi="Times New Roman"/>
          <w:color w:val="00B0F0"/>
          <w:sz w:val="24"/>
          <w:szCs w:val="24"/>
        </w:rPr>
      </w:pPr>
    </w:p>
    <w:p w:rsidR="009D6EE7" w:rsidRPr="009D6EE7" w:rsidRDefault="009D6EE7" w:rsidP="0058168A">
      <w:pPr>
        <w:autoSpaceDE w:val="0"/>
        <w:autoSpaceDN w:val="0"/>
        <w:adjustRightInd w:val="0"/>
        <w:spacing w:after="0" w:line="240" w:lineRule="auto"/>
        <w:jc w:val="both"/>
        <w:rPr>
          <w:rFonts w:ascii="Times New Roman" w:hAnsi="Times New Roman"/>
          <w:color w:val="00B0F0"/>
          <w:sz w:val="24"/>
          <w:szCs w:val="24"/>
        </w:rPr>
      </w:pPr>
    </w:p>
    <w:p w:rsidR="0058168A" w:rsidRPr="009D6EE7" w:rsidRDefault="009D6EE7" w:rsidP="0058168A">
      <w:pPr>
        <w:autoSpaceDE w:val="0"/>
        <w:autoSpaceDN w:val="0"/>
        <w:adjustRightInd w:val="0"/>
        <w:spacing w:after="0" w:line="240" w:lineRule="auto"/>
        <w:jc w:val="both"/>
        <w:rPr>
          <w:rFonts w:ascii="Times New Roman" w:hAnsi="Times New Roman"/>
          <w:b/>
          <w:color w:val="00B0F0"/>
          <w:sz w:val="24"/>
          <w:szCs w:val="24"/>
        </w:rPr>
      </w:pPr>
      <w:proofErr w:type="gramStart"/>
      <w:r w:rsidRPr="009D6EE7">
        <w:rPr>
          <w:rFonts w:ascii="Times New Roman" w:hAnsi="Times New Roman"/>
          <w:b/>
          <w:color w:val="00B0F0"/>
          <w:sz w:val="24"/>
          <w:szCs w:val="24"/>
        </w:rPr>
        <w:t>Table 1.</w:t>
      </w:r>
      <w:proofErr w:type="gramEnd"/>
      <w:r w:rsidRPr="009D6EE7">
        <w:rPr>
          <w:rFonts w:ascii="Times New Roman" w:hAnsi="Times New Roman"/>
          <w:b/>
          <w:color w:val="00B0F0"/>
          <w:sz w:val="24"/>
          <w:szCs w:val="24"/>
        </w:rPr>
        <w:t xml:space="preserve">  Results of MD simulations of Tat and DOPC</w:t>
      </w:r>
    </w:p>
    <w:p w:rsidR="009D6EE7" w:rsidRPr="009D6EE7" w:rsidRDefault="009D6EE7" w:rsidP="0058168A">
      <w:pPr>
        <w:autoSpaceDE w:val="0"/>
        <w:autoSpaceDN w:val="0"/>
        <w:adjustRightInd w:val="0"/>
        <w:spacing w:after="0" w:line="240" w:lineRule="auto"/>
        <w:jc w:val="both"/>
        <w:rPr>
          <w:rFonts w:ascii="Times New Roman" w:hAnsi="Times New Roman"/>
          <w:color w:val="00B0F0"/>
          <w:sz w:val="24"/>
          <w:szCs w:val="24"/>
        </w:rPr>
      </w:pPr>
    </w:p>
    <w:tbl>
      <w:tblPr>
        <w:tblStyle w:val="TableGrid"/>
        <w:tblpPr w:leftFromText="180" w:rightFromText="180" w:vertAnchor="text" w:horzAnchor="margin" w:tblpY="7"/>
        <w:tblW w:w="9054" w:type="dxa"/>
        <w:tblLook w:val="04A0" w:firstRow="1" w:lastRow="0" w:firstColumn="1" w:lastColumn="0" w:noHBand="0" w:noVBand="1"/>
      </w:tblPr>
      <w:tblGrid>
        <w:gridCol w:w="953"/>
        <w:gridCol w:w="605"/>
        <w:gridCol w:w="679"/>
        <w:gridCol w:w="814"/>
        <w:gridCol w:w="730"/>
        <w:gridCol w:w="704"/>
        <w:gridCol w:w="681"/>
        <w:gridCol w:w="660"/>
        <w:gridCol w:w="664"/>
        <w:gridCol w:w="771"/>
        <w:gridCol w:w="734"/>
        <w:gridCol w:w="1059"/>
      </w:tblGrid>
      <w:tr w:rsidR="009D6EE7" w:rsidRPr="009D6EE7" w:rsidTr="009D6EE7">
        <w:tc>
          <w:tcPr>
            <w:tcW w:w="953" w:type="dxa"/>
            <w:vAlign w:val="center"/>
          </w:tcPr>
          <w:p w:rsidR="009D6EE7" w:rsidRPr="009D6EE7" w:rsidRDefault="009D6EE7" w:rsidP="009D6EE7">
            <w:pPr>
              <w:jc w:val="center"/>
              <w:outlineLvl w:val="0"/>
              <w:rPr>
                <w:rFonts w:ascii="Times New Roman" w:eastAsiaTheme="minorEastAsia" w:hAnsi="Times New Roman" w:cs="Times New Roman"/>
              </w:rPr>
            </w:pPr>
            <w:r w:rsidRPr="009D6EE7">
              <w:rPr>
                <w:rFonts w:ascii="Times New Roman" w:eastAsiaTheme="minorEastAsia" w:hAnsi="Times New Roman" w:cs="Times New Roman"/>
              </w:rPr>
              <w:t># of Tat</w:t>
            </w:r>
          </w:p>
        </w:tc>
        <w:tc>
          <w:tcPr>
            <w:tcW w:w="605" w:type="dxa"/>
            <w:vAlign w:val="center"/>
          </w:tcPr>
          <w:p w:rsidR="009D6EE7" w:rsidRPr="009D6EE7" w:rsidRDefault="009D6EE7" w:rsidP="009D6EE7">
            <w:pPr>
              <w:jc w:val="center"/>
              <w:outlineLvl w:val="0"/>
              <w:rPr>
                <w:rFonts w:ascii="Times New Roman" w:eastAsiaTheme="minorEastAsia" w:hAnsi="Times New Roman" w:cs="Times New Roman"/>
              </w:rPr>
            </w:pPr>
            <w:r w:rsidRPr="009D6EE7">
              <w:rPr>
                <w:rFonts w:ascii="Times New Roman" w:eastAsiaTheme="minorEastAsia" w:hAnsi="Times New Roman" w:cs="Times New Roman"/>
              </w:rPr>
              <w:t>A</w:t>
            </w:r>
            <w:r w:rsidRPr="009D6EE7">
              <w:rPr>
                <w:rFonts w:ascii="Times New Roman" w:eastAsiaTheme="minorEastAsia" w:hAnsi="Times New Roman" w:cs="Times New Roman"/>
                <w:vertAlign w:val="subscript"/>
              </w:rPr>
              <w:t>L</w:t>
            </w:r>
          </w:p>
        </w:tc>
        <w:tc>
          <w:tcPr>
            <w:tcW w:w="679" w:type="dxa"/>
            <w:vAlign w:val="center"/>
          </w:tcPr>
          <w:p w:rsidR="009D6EE7" w:rsidRPr="009D6EE7" w:rsidRDefault="009D6EE7" w:rsidP="009D6EE7">
            <w:pPr>
              <w:jc w:val="center"/>
              <w:outlineLvl w:val="0"/>
              <w:rPr>
                <w:rFonts w:ascii="Times New Roman" w:eastAsiaTheme="minorEastAsia" w:hAnsi="Times New Roman" w:cs="Times New Roman"/>
                <w:vertAlign w:val="subscript"/>
              </w:rPr>
            </w:pPr>
            <w:proofErr w:type="spellStart"/>
            <w:r w:rsidRPr="009D6EE7">
              <w:rPr>
                <w:rFonts w:ascii="Times New Roman" w:eastAsiaTheme="minorEastAsia" w:hAnsi="Times New Roman" w:cs="Times New Roman"/>
              </w:rPr>
              <w:t>Z</w:t>
            </w:r>
            <w:r w:rsidRPr="009D6EE7">
              <w:rPr>
                <w:rFonts w:ascii="Times New Roman" w:eastAsiaTheme="minorEastAsia" w:hAnsi="Times New Roman" w:cs="Times New Roman"/>
                <w:vertAlign w:val="subscript"/>
              </w:rPr>
              <w:t>Tat</w:t>
            </w:r>
            <w:proofErr w:type="spellEnd"/>
          </w:p>
        </w:tc>
        <w:tc>
          <w:tcPr>
            <w:tcW w:w="814" w:type="dxa"/>
            <w:vAlign w:val="center"/>
          </w:tcPr>
          <w:p w:rsidR="009D6EE7" w:rsidRPr="009D6EE7" w:rsidRDefault="009D6EE7" w:rsidP="009D6EE7">
            <w:pPr>
              <w:outlineLvl w:val="0"/>
              <w:rPr>
                <w:rFonts w:ascii="Times New Roman" w:eastAsiaTheme="minorEastAsia" w:hAnsi="Times New Roman" w:cs="Times New Roman"/>
              </w:rPr>
            </w:pPr>
            <w:r w:rsidRPr="009D6EE7">
              <w:rPr>
                <w:rFonts w:ascii="Times New Roman" w:eastAsiaTheme="minorEastAsia" w:hAnsi="Times New Roman" w:cs="Times New Roman"/>
              </w:rPr>
              <w:t>&lt;D</w:t>
            </w:r>
            <w:r w:rsidRPr="009D6EE7">
              <w:rPr>
                <w:rFonts w:ascii="Times New Roman" w:eastAsiaTheme="minorEastAsia" w:hAnsi="Times New Roman" w:cs="Times New Roman"/>
                <w:vertAlign w:val="subscript"/>
              </w:rPr>
              <w:t>PP</w:t>
            </w:r>
            <w:r w:rsidRPr="009D6EE7">
              <w:rPr>
                <w:rFonts w:ascii="Times New Roman" w:eastAsiaTheme="minorEastAsia" w:hAnsi="Times New Roman" w:cs="Times New Roman"/>
              </w:rPr>
              <w:t>&gt;</w:t>
            </w:r>
          </w:p>
        </w:tc>
        <w:tc>
          <w:tcPr>
            <w:tcW w:w="730" w:type="dxa"/>
            <w:vAlign w:val="center"/>
          </w:tcPr>
          <w:p w:rsidR="009D6EE7" w:rsidRPr="009D6EE7" w:rsidRDefault="009D6EE7" w:rsidP="009D6EE7">
            <w:pPr>
              <w:jc w:val="center"/>
              <w:outlineLvl w:val="0"/>
              <w:rPr>
                <w:rFonts w:ascii="Times New Roman" w:eastAsiaTheme="minorEastAsia" w:hAnsi="Times New Roman" w:cs="Times New Roman"/>
                <w:vertAlign w:val="subscript"/>
              </w:rPr>
            </w:pPr>
            <w:r w:rsidRPr="009D6EE7">
              <w:rPr>
                <w:rFonts w:ascii="Times New Roman" w:eastAsiaTheme="minorEastAsia" w:hAnsi="Times New Roman" w:cs="Times New Roman"/>
              </w:rPr>
              <w:t>D</w:t>
            </w:r>
            <w:r w:rsidRPr="009D6EE7">
              <w:rPr>
                <w:rFonts w:ascii="Times New Roman" w:eastAsiaTheme="minorEastAsia" w:hAnsi="Times New Roman" w:cs="Times New Roman"/>
                <w:vertAlign w:val="subscript"/>
              </w:rPr>
              <w:t>PP</w:t>
            </w:r>
          </w:p>
        </w:tc>
        <w:tc>
          <w:tcPr>
            <w:tcW w:w="704" w:type="dxa"/>
            <w:vAlign w:val="center"/>
          </w:tcPr>
          <w:p w:rsidR="009D6EE7" w:rsidRPr="009D6EE7" w:rsidRDefault="009D6EE7" w:rsidP="009D6EE7">
            <w:pPr>
              <w:jc w:val="center"/>
              <w:outlineLvl w:val="0"/>
              <w:rPr>
                <w:rFonts w:ascii="Times New Roman" w:eastAsiaTheme="minorEastAsia" w:hAnsi="Times New Roman" w:cs="Times New Roman"/>
              </w:rPr>
            </w:pPr>
            <w:r w:rsidRPr="009D6EE7">
              <w:rPr>
                <w:rFonts w:ascii="Times New Roman" w:eastAsiaTheme="minorEastAsia" w:hAnsi="Times New Roman" w:cs="Times New Roman"/>
              </w:rPr>
              <w:t>x</w:t>
            </w:r>
          </w:p>
        </w:tc>
        <w:tc>
          <w:tcPr>
            <w:tcW w:w="681" w:type="dxa"/>
            <w:vAlign w:val="center"/>
          </w:tcPr>
          <w:p w:rsidR="009D6EE7" w:rsidRPr="009D6EE7" w:rsidRDefault="009D6EE7" w:rsidP="009D6EE7">
            <w:pPr>
              <w:jc w:val="center"/>
              <w:outlineLvl w:val="0"/>
              <w:rPr>
                <w:rFonts w:ascii="Times New Roman" w:eastAsiaTheme="minorEastAsia" w:hAnsi="Times New Roman" w:cs="Times New Roman"/>
              </w:rPr>
            </w:pPr>
            <w:r w:rsidRPr="009D6EE7">
              <w:rPr>
                <w:rFonts w:ascii="Times New Roman" w:eastAsiaTheme="minorEastAsia" w:hAnsi="Times New Roman" w:cs="Times New Roman"/>
              </w:rPr>
              <w:t>∆t</w:t>
            </w:r>
          </w:p>
        </w:tc>
        <w:tc>
          <w:tcPr>
            <w:tcW w:w="660" w:type="dxa"/>
          </w:tcPr>
          <w:p w:rsidR="009D6EE7" w:rsidRPr="009D6EE7" w:rsidRDefault="009D6EE7" w:rsidP="009D6EE7">
            <w:pPr>
              <w:jc w:val="center"/>
              <w:outlineLvl w:val="0"/>
              <w:rPr>
                <w:rFonts w:ascii="Times New Roman" w:eastAsiaTheme="minorEastAsia" w:hAnsi="Times New Roman" w:cs="Times New Roman"/>
              </w:rPr>
            </w:pPr>
            <w:proofErr w:type="spellStart"/>
            <w:r w:rsidRPr="009D6EE7">
              <w:rPr>
                <w:rFonts w:ascii="Times New Roman" w:eastAsiaTheme="minorEastAsia" w:hAnsi="Times New Roman" w:cs="Times New Roman"/>
              </w:rPr>
              <w:t>h</w:t>
            </w:r>
            <w:r w:rsidRPr="009D6EE7">
              <w:rPr>
                <w:rFonts w:ascii="Times New Roman" w:eastAsiaTheme="minorEastAsia" w:hAnsi="Times New Roman" w:cs="Times New Roman"/>
                <w:vertAlign w:val="subscript"/>
              </w:rPr>
              <w:t>Tat</w:t>
            </w:r>
            <w:proofErr w:type="spellEnd"/>
          </w:p>
        </w:tc>
        <w:tc>
          <w:tcPr>
            <w:tcW w:w="664" w:type="dxa"/>
          </w:tcPr>
          <w:p w:rsidR="009D6EE7" w:rsidRPr="009D6EE7" w:rsidRDefault="009D6EE7" w:rsidP="009D6EE7">
            <w:pPr>
              <w:jc w:val="center"/>
              <w:outlineLvl w:val="0"/>
              <w:rPr>
                <w:rFonts w:ascii="Times New Roman" w:eastAsiaTheme="minorEastAsia" w:hAnsi="Times New Roman" w:cs="Times New Roman"/>
              </w:rPr>
            </w:pPr>
            <w:r w:rsidRPr="009D6EE7">
              <w:rPr>
                <w:rFonts w:ascii="Times New Roman" w:eastAsiaTheme="minorEastAsia" w:hAnsi="Times New Roman" w:cs="Times New Roman" w:hint="eastAsia"/>
              </w:rPr>
              <w:t>R</w:t>
            </w:r>
            <w:r w:rsidRPr="009D6EE7">
              <w:rPr>
                <w:rFonts w:ascii="Times New Roman" w:eastAsiaTheme="minorEastAsia" w:hAnsi="Times New Roman" w:cs="Times New Roman"/>
                <w:vertAlign w:val="subscript"/>
              </w:rPr>
              <w:t>1</w:t>
            </w:r>
          </w:p>
        </w:tc>
        <w:tc>
          <w:tcPr>
            <w:tcW w:w="771" w:type="dxa"/>
          </w:tcPr>
          <w:p w:rsidR="009D6EE7" w:rsidRPr="009D6EE7" w:rsidRDefault="009D6EE7" w:rsidP="009D6EE7">
            <w:pPr>
              <w:jc w:val="center"/>
              <w:outlineLvl w:val="0"/>
              <w:rPr>
                <w:rFonts w:ascii="Times New Roman" w:eastAsiaTheme="minorEastAsia" w:hAnsi="Times New Roman" w:cs="Times New Roman"/>
                <w:vertAlign w:val="subscript"/>
              </w:rPr>
            </w:pPr>
            <w:r w:rsidRPr="009D6EE7">
              <w:rPr>
                <w:rFonts w:ascii="Times New Roman" w:eastAsiaTheme="minorEastAsia" w:hAnsi="Times New Roman" w:cs="Times New Roman"/>
              </w:rPr>
              <w:t>R</w:t>
            </w:r>
            <w:r w:rsidRPr="009D6EE7">
              <w:rPr>
                <w:rFonts w:ascii="Times New Roman" w:eastAsiaTheme="minorEastAsia" w:hAnsi="Times New Roman" w:cs="Times New Roman"/>
                <w:vertAlign w:val="subscript"/>
              </w:rPr>
              <w:t>2</w:t>
            </w:r>
          </w:p>
        </w:tc>
        <w:tc>
          <w:tcPr>
            <w:tcW w:w="734" w:type="dxa"/>
          </w:tcPr>
          <w:p w:rsidR="009D6EE7" w:rsidRPr="009D6EE7" w:rsidRDefault="009D6EE7" w:rsidP="009D6EE7">
            <w:pPr>
              <w:jc w:val="center"/>
              <w:outlineLvl w:val="0"/>
              <w:rPr>
                <w:rFonts w:ascii="Times New Roman" w:eastAsiaTheme="minorEastAsia" w:hAnsi="Times New Roman" w:cs="Times New Roman"/>
                <w:vertAlign w:val="subscript"/>
              </w:rPr>
            </w:pPr>
            <w:proofErr w:type="spellStart"/>
            <w:r w:rsidRPr="009D6EE7">
              <w:rPr>
                <w:rFonts w:ascii="Times New Roman" w:eastAsiaTheme="minorEastAsia" w:hAnsi="Times New Roman" w:cs="Times New Roman"/>
              </w:rPr>
              <w:t>Z</w:t>
            </w:r>
            <w:r w:rsidRPr="009D6EE7">
              <w:rPr>
                <w:rFonts w:ascii="Times New Roman" w:eastAsiaTheme="minorEastAsia" w:hAnsi="Times New Roman" w:cs="Times New Roman"/>
                <w:vertAlign w:val="subscript"/>
              </w:rPr>
              <w:t>P</w:t>
            </w:r>
            <w:r w:rsidRPr="009D6EE7">
              <w:rPr>
                <w:rFonts w:ascii="Times New Roman" w:eastAsiaTheme="minorEastAsia" w:hAnsi="Times New Roman" w:cs="Times New Roman" w:hint="eastAsia"/>
                <w:vertAlign w:val="subscript"/>
              </w:rPr>
              <w:t>hos</w:t>
            </w:r>
            <w:proofErr w:type="spellEnd"/>
          </w:p>
        </w:tc>
        <w:tc>
          <w:tcPr>
            <w:tcW w:w="1059" w:type="dxa"/>
            <w:vAlign w:val="center"/>
          </w:tcPr>
          <w:p w:rsidR="009D6EE7" w:rsidRPr="009D6EE7" w:rsidRDefault="009D6EE7" w:rsidP="009D6EE7">
            <w:pPr>
              <w:jc w:val="center"/>
              <w:outlineLvl w:val="0"/>
              <w:rPr>
                <w:rFonts w:ascii="Times New Roman" w:eastAsiaTheme="minorEastAsia" w:hAnsi="Times New Roman" w:cs="Times New Roman"/>
                <w:vertAlign w:val="subscript"/>
              </w:rPr>
            </w:pPr>
            <w:proofErr w:type="spellStart"/>
            <w:r w:rsidRPr="009D6EE7">
              <w:rPr>
                <w:rFonts w:ascii="Times New Roman" w:eastAsiaTheme="minorEastAsia" w:hAnsi="Times New Roman" w:cs="Times New Roman"/>
              </w:rPr>
              <w:t>Z</w:t>
            </w:r>
            <w:r w:rsidRPr="009D6EE7">
              <w:rPr>
                <w:rFonts w:ascii="Times New Roman" w:eastAsiaTheme="minorEastAsia" w:hAnsi="Times New Roman" w:cs="Times New Roman"/>
                <w:vertAlign w:val="subscript"/>
              </w:rPr>
              <w:t>guanidinium</w:t>
            </w:r>
            <w:proofErr w:type="spellEnd"/>
          </w:p>
        </w:tc>
      </w:tr>
      <w:tr w:rsidR="009D6EE7" w:rsidRPr="009D6EE7" w:rsidTr="009D6EE7">
        <w:tc>
          <w:tcPr>
            <w:tcW w:w="953"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2</w:t>
            </w:r>
          </w:p>
        </w:tc>
        <w:tc>
          <w:tcPr>
            <w:tcW w:w="605"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72.9</w:t>
            </w:r>
          </w:p>
        </w:tc>
        <w:tc>
          <w:tcPr>
            <w:tcW w:w="679"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17.1</w:t>
            </w:r>
          </w:p>
        </w:tc>
        <w:tc>
          <w:tcPr>
            <w:tcW w:w="814"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35.4</w:t>
            </w:r>
          </w:p>
        </w:tc>
        <w:tc>
          <w:tcPr>
            <w:tcW w:w="730"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32.7</w:t>
            </w:r>
          </w:p>
        </w:tc>
        <w:tc>
          <w:tcPr>
            <w:tcW w:w="704"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35.6</w:t>
            </w:r>
          </w:p>
        </w:tc>
        <w:tc>
          <w:tcPr>
            <w:tcW w:w="681"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3.6</w:t>
            </w:r>
          </w:p>
        </w:tc>
        <w:tc>
          <w:tcPr>
            <w:tcW w:w="660" w:type="dxa"/>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8.7</w:t>
            </w:r>
          </w:p>
        </w:tc>
        <w:tc>
          <w:tcPr>
            <w:tcW w:w="664" w:type="dxa"/>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8.3</w:t>
            </w:r>
          </w:p>
        </w:tc>
        <w:tc>
          <w:tcPr>
            <w:tcW w:w="771"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17.1</w:t>
            </w:r>
          </w:p>
        </w:tc>
        <w:tc>
          <w:tcPr>
            <w:tcW w:w="734"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14.6</w:t>
            </w:r>
          </w:p>
        </w:tc>
        <w:tc>
          <w:tcPr>
            <w:tcW w:w="1059"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15.1</w:t>
            </w:r>
          </w:p>
        </w:tc>
      </w:tr>
      <w:tr w:rsidR="009D6EE7" w:rsidRPr="009D6EE7" w:rsidTr="009D6EE7">
        <w:tc>
          <w:tcPr>
            <w:tcW w:w="953"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4</w:t>
            </w:r>
          </w:p>
        </w:tc>
        <w:tc>
          <w:tcPr>
            <w:tcW w:w="605"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75.2</w:t>
            </w:r>
          </w:p>
        </w:tc>
        <w:tc>
          <w:tcPr>
            <w:tcW w:w="679"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17.3</w:t>
            </w:r>
          </w:p>
        </w:tc>
        <w:tc>
          <w:tcPr>
            <w:tcW w:w="814"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34.8</w:t>
            </w:r>
          </w:p>
        </w:tc>
        <w:tc>
          <w:tcPr>
            <w:tcW w:w="730"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31.9</w:t>
            </w:r>
          </w:p>
        </w:tc>
        <w:tc>
          <w:tcPr>
            <w:tcW w:w="704"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NA</w:t>
            </w:r>
          </w:p>
        </w:tc>
        <w:tc>
          <w:tcPr>
            <w:tcW w:w="681"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4.4</w:t>
            </w:r>
          </w:p>
        </w:tc>
        <w:tc>
          <w:tcPr>
            <w:tcW w:w="660" w:type="dxa"/>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7.7</w:t>
            </w:r>
          </w:p>
        </w:tc>
        <w:tc>
          <w:tcPr>
            <w:tcW w:w="664" w:type="dxa"/>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8.8</w:t>
            </w:r>
          </w:p>
        </w:tc>
        <w:tc>
          <w:tcPr>
            <w:tcW w:w="771"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NA</w:t>
            </w:r>
          </w:p>
        </w:tc>
        <w:tc>
          <w:tcPr>
            <w:tcW w:w="734"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13.8</w:t>
            </w:r>
          </w:p>
        </w:tc>
        <w:tc>
          <w:tcPr>
            <w:tcW w:w="1059" w:type="dxa"/>
            <w:vAlign w:val="bottom"/>
          </w:tcPr>
          <w:p w:rsidR="009D6EE7" w:rsidRPr="009D6EE7" w:rsidRDefault="009D6EE7" w:rsidP="009D6EE7">
            <w:pPr>
              <w:jc w:val="center"/>
              <w:rPr>
                <w:rFonts w:ascii="Times New Roman" w:eastAsiaTheme="minorEastAsia" w:hAnsi="Times New Roman" w:cs="Times New Roman"/>
                <w:color w:val="000000"/>
              </w:rPr>
            </w:pPr>
            <w:r w:rsidRPr="009D6EE7">
              <w:rPr>
                <w:rFonts w:ascii="Times New Roman" w:eastAsiaTheme="minorEastAsia" w:hAnsi="Times New Roman" w:cs="Times New Roman"/>
                <w:color w:val="000000"/>
              </w:rPr>
              <w:t>15.4</w:t>
            </w:r>
          </w:p>
        </w:tc>
      </w:tr>
    </w:tbl>
    <w:p w:rsidR="009D6EE7" w:rsidRDefault="009D6EE7" w:rsidP="0058168A">
      <w:pPr>
        <w:autoSpaceDE w:val="0"/>
        <w:autoSpaceDN w:val="0"/>
        <w:adjustRightInd w:val="0"/>
        <w:spacing w:after="0" w:line="240" w:lineRule="auto"/>
        <w:jc w:val="both"/>
        <w:rPr>
          <w:rFonts w:ascii="Times New Roman" w:hAnsi="Times New Roman"/>
          <w:sz w:val="24"/>
          <w:szCs w:val="24"/>
        </w:rPr>
      </w:pPr>
    </w:p>
    <w:p w:rsidR="009D6EE7" w:rsidRPr="009D6EE7" w:rsidRDefault="009D6EE7" w:rsidP="0058168A">
      <w:pPr>
        <w:autoSpaceDE w:val="0"/>
        <w:autoSpaceDN w:val="0"/>
        <w:adjustRightInd w:val="0"/>
        <w:spacing w:after="0" w:line="240" w:lineRule="auto"/>
        <w:jc w:val="both"/>
        <w:rPr>
          <w:rFonts w:ascii="Times New Roman" w:hAnsi="Times New Roman"/>
          <w:color w:val="00B0F0"/>
          <w:sz w:val="24"/>
          <w:szCs w:val="24"/>
        </w:rPr>
      </w:pPr>
      <w:r w:rsidRPr="009D6EE7">
        <w:rPr>
          <w:rFonts w:ascii="Times New Roman" w:hAnsi="Times New Roman"/>
          <w:color w:val="00B0F0"/>
          <w:sz w:val="24"/>
          <w:szCs w:val="24"/>
        </w:rPr>
        <w:t>A</w:t>
      </w:r>
      <w:r w:rsidRPr="009D6EE7">
        <w:rPr>
          <w:rFonts w:ascii="Times New Roman" w:hAnsi="Times New Roman"/>
          <w:color w:val="00B0F0"/>
          <w:sz w:val="24"/>
          <w:szCs w:val="24"/>
          <w:vertAlign w:val="subscript"/>
        </w:rPr>
        <w:t>L</w:t>
      </w:r>
      <w:r w:rsidRPr="009D6EE7">
        <w:rPr>
          <w:rFonts w:ascii="Times New Roman" w:hAnsi="Times New Roman"/>
          <w:color w:val="00B0F0"/>
          <w:sz w:val="24"/>
          <w:szCs w:val="24"/>
        </w:rPr>
        <w:t xml:space="preserve">, area/lipid; </w:t>
      </w:r>
      <w:proofErr w:type="spellStart"/>
      <w:r w:rsidRPr="009D6EE7">
        <w:rPr>
          <w:rFonts w:ascii="Times New Roman" w:hAnsi="Times New Roman"/>
          <w:color w:val="00B0F0"/>
          <w:sz w:val="24"/>
          <w:szCs w:val="24"/>
        </w:rPr>
        <w:t>Z</w:t>
      </w:r>
      <w:r w:rsidRPr="009D6EE7">
        <w:rPr>
          <w:rFonts w:ascii="Times New Roman" w:hAnsi="Times New Roman"/>
          <w:color w:val="00B0F0"/>
          <w:sz w:val="24"/>
          <w:szCs w:val="24"/>
          <w:vertAlign w:val="subscript"/>
        </w:rPr>
        <w:t>Tat</w:t>
      </w:r>
      <w:proofErr w:type="spellEnd"/>
      <w:r w:rsidRPr="009D6EE7">
        <w:rPr>
          <w:rFonts w:ascii="Times New Roman" w:hAnsi="Times New Roman"/>
          <w:color w:val="00B0F0"/>
          <w:sz w:val="24"/>
          <w:szCs w:val="24"/>
        </w:rPr>
        <w:t>, position of Tat center of mass, &lt;D</w:t>
      </w:r>
      <w:r w:rsidRPr="009D6EE7">
        <w:rPr>
          <w:rFonts w:ascii="Times New Roman" w:hAnsi="Times New Roman"/>
          <w:color w:val="00B0F0"/>
          <w:sz w:val="24"/>
          <w:szCs w:val="24"/>
          <w:vertAlign w:val="subscript"/>
        </w:rPr>
        <w:t>PP</w:t>
      </w:r>
      <w:r w:rsidRPr="009D6EE7">
        <w:rPr>
          <w:rFonts w:ascii="Times New Roman" w:hAnsi="Times New Roman"/>
          <w:color w:val="00B0F0"/>
          <w:sz w:val="24"/>
          <w:szCs w:val="24"/>
        </w:rPr>
        <w:t>&gt;, phosphorus-phosphorus distance averaged over all lipids; D</w:t>
      </w:r>
      <w:r w:rsidRPr="009D6EE7">
        <w:rPr>
          <w:rFonts w:ascii="Times New Roman" w:hAnsi="Times New Roman"/>
          <w:color w:val="00B0F0"/>
          <w:sz w:val="24"/>
          <w:szCs w:val="24"/>
          <w:vertAlign w:val="subscript"/>
        </w:rPr>
        <w:t>PP</w:t>
      </w:r>
      <w:r w:rsidRPr="009D6EE7">
        <w:rPr>
          <w:rFonts w:ascii="Times New Roman" w:hAnsi="Times New Roman"/>
          <w:color w:val="00B0F0"/>
          <w:sz w:val="24"/>
          <w:szCs w:val="24"/>
        </w:rPr>
        <w:t>, Tat-perturbed phosphate groups; x, = 64*&lt;D</w:t>
      </w:r>
      <w:r w:rsidRPr="009D6EE7">
        <w:rPr>
          <w:rFonts w:ascii="Times New Roman" w:hAnsi="Times New Roman"/>
          <w:color w:val="00B0F0"/>
          <w:sz w:val="24"/>
          <w:szCs w:val="24"/>
          <w:vertAlign w:val="subscript"/>
        </w:rPr>
        <w:t>PP</w:t>
      </w:r>
      <w:r w:rsidRPr="009D6EE7">
        <w:rPr>
          <w:rFonts w:ascii="Times New Roman" w:hAnsi="Times New Roman"/>
          <w:color w:val="00B0F0"/>
          <w:sz w:val="24"/>
          <w:szCs w:val="24"/>
        </w:rPr>
        <w:t>&gt;-3.5*D</w:t>
      </w:r>
      <w:r w:rsidRPr="009D6EE7">
        <w:rPr>
          <w:rFonts w:ascii="Times New Roman" w:hAnsi="Times New Roman"/>
          <w:color w:val="00B0F0"/>
          <w:sz w:val="24"/>
          <w:szCs w:val="24"/>
          <w:vertAlign w:val="subscript"/>
        </w:rPr>
        <w:t>PP</w:t>
      </w:r>
      <w:r w:rsidRPr="009D6EE7">
        <w:rPr>
          <w:rFonts w:ascii="Times New Roman" w:hAnsi="Times New Roman"/>
          <w:color w:val="00B0F0"/>
          <w:sz w:val="24"/>
          <w:szCs w:val="24"/>
        </w:rPr>
        <w:t xml:space="preserve">)/60.5 (thickness away from Tat); </w:t>
      </w:r>
      <w:proofErr w:type="spellStart"/>
      <w:r w:rsidRPr="009D6EE7">
        <w:rPr>
          <w:rFonts w:ascii="Times New Roman" w:hAnsi="Times New Roman"/>
          <w:color w:val="00B0F0"/>
          <w:sz w:val="24"/>
          <w:szCs w:val="24"/>
        </w:rPr>
        <w:t>Δt</w:t>
      </w:r>
      <w:proofErr w:type="spellEnd"/>
      <w:r w:rsidRPr="009D6EE7">
        <w:rPr>
          <w:rFonts w:ascii="Times New Roman" w:hAnsi="Times New Roman"/>
          <w:color w:val="00B0F0"/>
          <w:sz w:val="24"/>
          <w:szCs w:val="24"/>
        </w:rPr>
        <w:t>,  = &lt;D</w:t>
      </w:r>
      <w:r w:rsidRPr="009D6EE7">
        <w:rPr>
          <w:rFonts w:ascii="Times New Roman" w:hAnsi="Times New Roman"/>
          <w:color w:val="00B0F0"/>
          <w:sz w:val="24"/>
          <w:szCs w:val="24"/>
          <w:vertAlign w:val="subscript"/>
        </w:rPr>
        <w:t>PP</w:t>
      </w:r>
      <w:r w:rsidRPr="009D6EE7">
        <w:rPr>
          <w:rFonts w:ascii="Times New Roman" w:hAnsi="Times New Roman"/>
          <w:color w:val="00B0F0"/>
          <w:sz w:val="24"/>
          <w:szCs w:val="24"/>
          <w:vertAlign w:val="superscript"/>
        </w:rPr>
        <w:t>0</w:t>
      </w:r>
      <w:r w:rsidRPr="009D6EE7">
        <w:rPr>
          <w:rFonts w:ascii="Times New Roman" w:hAnsi="Times New Roman"/>
          <w:color w:val="00B0F0"/>
          <w:sz w:val="24"/>
          <w:szCs w:val="24"/>
        </w:rPr>
        <w:t>&gt;-D</w:t>
      </w:r>
      <w:r w:rsidRPr="009D6EE7">
        <w:rPr>
          <w:rFonts w:ascii="Times New Roman" w:hAnsi="Times New Roman"/>
          <w:color w:val="00B0F0"/>
          <w:sz w:val="24"/>
          <w:szCs w:val="24"/>
          <w:vertAlign w:val="subscript"/>
        </w:rPr>
        <w:t>PP</w:t>
      </w:r>
      <w:r w:rsidRPr="009D6EE7">
        <w:rPr>
          <w:rFonts w:ascii="Times New Roman" w:hAnsi="Times New Roman"/>
          <w:color w:val="00B0F0"/>
          <w:sz w:val="24"/>
          <w:szCs w:val="24"/>
        </w:rPr>
        <w:t xml:space="preserve"> (where &lt;D</w:t>
      </w:r>
      <w:r w:rsidRPr="009D6EE7">
        <w:rPr>
          <w:rFonts w:ascii="Times New Roman" w:hAnsi="Times New Roman"/>
          <w:color w:val="00B0F0"/>
          <w:sz w:val="24"/>
          <w:szCs w:val="24"/>
          <w:vertAlign w:val="subscript"/>
        </w:rPr>
        <w:t>PP</w:t>
      </w:r>
      <w:r w:rsidRPr="009D6EE7">
        <w:rPr>
          <w:rFonts w:ascii="Times New Roman" w:hAnsi="Times New Roman"/>
          <w:color w:val="00B0F0"/>
          <w:sz w:val="24"/>
          <w:szCs w:val="24"/>
          <w:vertAlign w:val="superscript"/>
        </w:rPr>
        <w:t>0</w:t>
      </w:r>
      <w:r w:rsidRPr="009D6EE7">
        <w:rPr>
          <w:rFonts w:ascii="Times New Roman" w:hAnsi="Times New Roman"/>
          <w:color w:val="00B0F0"/>
          <w:sz w:val="24"/>
          <w:szCs w:val="24"/>
        </w:rPr>
        <w:t xml:space="preserve">&gt; is the value from the pure DOPC simulation); </w:t>
      </w:r>
      <w:proofErr w:type="spellStart"/>
      <w:r w:rsidRPr="009D6EE7">
        <w:rPr>
          <w:rFonts w:ascii="Times New Roman" w:hAnsi="Times New Roman"/>
          <w:color w:val="00B0F0"/>
          <w:sz w:val="24"/>
          <w:szCs w:val="24"/>
        </w:rPr>
        <w:t>h</w:t>
      </w:r>
      <w:r w:rsidRPr="009D6EE7">
        <w:rPr>
          <w:rFonts w:ascii="Times New Roman" w:hAnsi="Times New Roman"/>
          <w:color w:val="00B0F0"/>
          <w:sz w:val="24"/>
          <w:szCs w:val="24"/>
          <w:vertAlign w:val="subscript"/>
        </w:rPr>
        <w:t>Tat</w:t>
      </w:r>
      <w:proofErr w:type="spellEnd"/>
      <w:r w:rsidRPr="009D6EE7">
        <w:rPr>
          <w:rFonts w:ascii="Times New Roman" w:hAnsi="Times New Roman"/>
          <w:color w:val="00B0F0"/>
          <w:sz w:val="24"/>
          <w:szCs w:val="24"/>
        </w:rPr>
        <w:t>, Tat height; R</w:t>
      </w:r>
      <w:r w:rsidRPr="009D6EE7">
        <w:rPr>
          <w:rFonts w:ascii="Times New Roman" w:hAnsi="Times New Roman"/>
          <w:color w:val="00B0F0"/>
          <w:sz w:val="24"/>
          <w:szCs w:val="24"/>
          <w:vertAlign w:val="subscript"/>
        </w:rPr>
        <w:t>1</w:t>
      </w:r>
      <w:r w:rsidRPr="009D6EE7">
        <w:rPr>
          <w:rFonts w:ascii="Times New Roman" w:hAnsi="Times New Roman"/>
          <w:color w:val="00B0F0"/>
          <w:sz w:val="24"/>
          <w:szCs w:val="24"/>
        </w:rPr>
        <w:t>, radius of Tat’s cylinder; R</w:t>
      </w:r>
      <w:r w:rsidRPr="009D6EE7">
        <w:rPr>
          <w:rFonts w:ascii="Times New Roman" w:hAnsi="Times New Roman"/>
          <w:color w:val="00B0F0"/>
          <w:sz w:val="24"/>
          <w:szCs w:val="24"/>
          <w:vertAlign w:val="subscript"/>
        </w:rPr>
        <w:t>2</w:t>
      </w:r>
      <w:r w:rsidRPr="009D6EE7">
        <w:rPr>
          <w:rFonts w:ascii="Times New Roman" w:hAnsi="Times New Roman"/>
          <w:color w:val="00B0F0"/>
          <w:sz w:val="24"/>
          <w:szCs w:val="24"/>
        </w:rPr>
        <w:t>, radius of the in-plane Tat-perturbed region; R</w:t>
      </w:r>
      <w:r w:rsidRPr="009D6EE7">
        <w:rPr>
          <w:rFonts w:ascii="Times New Roman" w:hAnsi="Times New Roman"/>
          <w:color w:val="00B0F0"/>
          <w:sz w:val="24"/>
          <w:szCs w:val="24"/>
          <w:vertAlign w:val="subscript"/>
        </w:rPr>
        <w:t>3</w:t>
      </w:r>
      <w:r w:rsidRPr="009D6EE7">
        <w:rPr>
          <w:rFonts w:ascii="Times New Roman" w:hAnsi="Times New Roman"/>
          <w:color w:val="00B0F0"/>
          <w:sz w:val="24"/>
          <w:szCs w:val="24"/>
        </w:rPr>
        <w:t>, width of ½ simulation box.</w:t>
      </w:r>
    </w:p>
    <w:p w:rsidR="009D6EE7" w:rsidRPr="009D6EE7" w:rsidRDefault="009D6EE7" w:rsidP="0058168A">
      <w:pPr>
        <w:autoSpaceDE w:val="0"/>
        <w:autoSpaceDN w:val="0"/>
        <w:adjustRightInd w:val="0"/>
        <w:spacing w:after="0" w:line="240" w:lineRule="auto"/>
        <w:jc w:val="both"/>
        <w:rPr>
          <w:rFonts w:ascii="Times New Roman" w:hAnsi="Times New Roman"/>
          <w:color w:val="00B0F0"/>
          <w:sz w:val="24"/>
          <w:szCs w:val="24"/>
        </w:rPr>
      </w:pPr>
    </w:p>
    <w:p w:rsidR="009D6EE7" w:rsidRDefault="009D6EE7" w:rsidP="0058168A">
      <w:pPr>
        <w:autoSpaceDE w:val="0"/>
        <w:autoSpaceDN w:val="0"/>
        <w:adjustRightInd w:val="0"/>
        <w:spacing w:after="0" w:line="240" w:lineRule="auto"/>
        <w:jc w:val="both"/>
        <w:rPr>
          <w:rFonts w:ascii="Times New Roman" w:hAnsi="Times New Roman"/>
          <w:sz w:val="24"/>
          <w:szCs w:val="24"/>
        </w:rPr>
      </w:pPr>
    </w:p>
    <w:p w:rsidR="009D6EE7" w:rsidRDefault="009D6EE7" w:rsidP="0058168A">
      <w:pPr>
        <w:autoSpaceDE w:val="0"/>
        <w:autoSpaceDN w:val="0"/>
        <w:adjustRightInd w:val="0"/>
        <w:spacing w:after="0" w:line="240" w:lineRule="auto"/>
        <w:jc w:val="both"/>
        <w:rPr>
          <w:rFonts w:ascii="Times New Roman" w:hAnsi="Times New Roman"/>
          <w:sz w:val="24"/>
          <w:szCs w:val="24"/>
        </w:rPr>
      </w:pPr>
    </w:p>
    <w:p w:rsidR="009D6EE7" w:rsidRDefault="009D6EE7" w:rsidP="0058168A">
      <w:pPr>
        <w:autoSpaceDE w:val="0"/>
        <w:autoSpaceDN w:val="0"/>
        <w:adjustRightInd w:val="0"/>
        <w:spacing w:after="0" w:line="240" w:lineRule="auto"/>
        <w:jc w:val="both"/>
        <w:rPr>
          <w:rFonts w:ascii="Times New Roman" w:hAnsi="Times New Roman"/>
          <w:sz w:val="24"/>
          <w:szCs w:val="24"/>
        </w:rPr>
      </w:pPr>
    </w:p>
    <w:p w:rsidR="009D6EE7" w:rsidRDefault="009D6EE7" w:rsidP="0058168A">
      <w:pPr>
        <w:autoSpaceDE w:val="0"/>
        <w:autoSpaceDN w:val="0"/>
        <w:adjustRightInd w:val="0"/>
        <w:spacing w:after="0" w:line="240" w:lineRule="auto"/>
        <w:jc w:val="both"/>
        <w:rPr>
          <w:rFonts w:ascii="Times New Roman" w:hAnsi="Times New Roman"/>
          <w:sz w:val="24"/>
          <w:szCs w:val="24"/>
        </w:rPr>
      </w:pPr>
    </w:p>
    <w:p w:rsidR="009D6EE7" w:rsidRDefault="009D6EE7" w:rsidP="0058168A">
      <w:pPr>
        <w:autoSpaceDE w:val="0"/>
        <w:autoSpaceDN w:val="0"/>
        <w:adjustRightInd w:val="0"/>
        <w:spacing w:after="0" w:line="240" w:lineRule="auto"/>
        <w:jc w:val="both"/>
        <w:rPr>
          <w:rFonts w:ascii="Times New Roman" w:hAnsi="Times New Roman"/>
          <w:sz w:val="24"/>
          <w:szCs w:val="24"/>
        </w:rPr>
      </w:pPr>
    </w:p>
    <w:p w:rsidR="009D6EE7" w:rsidRDefault="009D6EE7" w:rsidP="0058168A">
      <w:pPr>
        <w:autoSpaceDE w:val="0"/>
        <w:autoSpaceDN w:val="0"/>
        <w:adjustRightInd w:val="0"/>
        <w:spacing w:after="0" w:line="240" w:lineRule="auto"/>
        <w:jc w:val="both"/>
        <w:rPr>
          <w:rFonts w:ascii="Times New Roman" w:hAnsi="Times New Roman"/>
          <w:sz w:val="24"/>
          <w:szCs w:val="24"/>
        </w:rPr>
      </w:pPr>
    </w:p>
    <w:p w:rsidR="009D6EE7" w:rsidRDefault="009D6EE7" w:rsidP="0058168A">
      <w:pPr>
        <w:autoSpaceDE w:val="0"/>
        <w:autoSpaceDN w:val="0"/>
        <w:adjustRightInd w:val="0"/>
        <w:spacing w:after="0" w:line="240" w:lineRule="auto"/>
        <w:jc w:val="both"/>
        <w:rPr>
          <w:rFonts w:ascii="Times New Roman" w:hAnsi="Times New Roman"/>
          <w:sz w:val="24"/>
          <w:szCs w:val="24"/>
        </w:rPr>
      </w:pPr>
    </w:p>
    <w:p w:rsidR="009D6EE7" w:rsidRDefault="009D6EE7" w:rsidP="0058168A">
      <w:pPr>
        <w:autoSpaceDE w:val="0"/>
        <w:autoSpaceDN w:val="0"/>
        <w:adjustRightInd w:val="0"/>
        <w:spacing w:after="0" w:line="240" w:lineRule="auto"/>
        <w:jc w:val="both"/>
        <w:rPr>
          <w:rFonts w:ascii="Times New Roman" w:hAnsi="Times New Roman"/>
          <w:sz w:val="24"/>
          <w:szCs w:val="24"/>
        </w:rPr>
      </w:pPr>
    </w:p>
    <w:p w:rsidR="009D6EE7" w:rsidRDefault="009D6EE7"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58168A" w:rsidRDefault="0058168A" w:rsidP="0058168A">
      <w:pPr>
        <w:autoSpaceDE w:val="0"/>
        <w:autoSpaceDN w:val="0"/>
        <w:adjustRightInd w:val="0"/>
        <w:spacing w:after="0" w:line="240" w:lineRule="auto"/>
        <w:jc w:val="both"/>
        <w:rPr>
          <w:rFonts w:ascii="Times New Roman" w:hAnsi="Times New Roman"/>
          <w:sz w:val="24"/>
          <w:szCs w:val="24"/>
        </w:rPr>
      </w:pPr>
    </w:p>
    <w:p w:rsidR="009D6EE7" w:rsidRDefault="009D6EE7" w:rsidP="0058168A">
      <w:pPr>
        <w:autoSpaceDE w:val="0"/>
        <w:autoSpaceDN w:val="0"/>
        <w:adjustRightInd w:val="0"/>
        <w:spacing w:after="0" w:line="240" w:lineRule="auto"/>
        <w:jc w:val="both"/>
        <w:rPr>
          <w:rFonts w:ascii="Times New Roman" w:hAnsi="Times New Roman"/>
          <w:sz w:val="24"/>
          <w:szCs w:val="24"/>
        </w:rPr>
      </w:pPr>
    </w:p>
    <w:p w:rsidR="009D6EE7" w:rsidRDefault="009D6EE7" w:rsidP="0058168A">
      <w:pPr>
        <w:autoSpaceDE w:val="0"/>
        <w:autoSpaceDN w:val="0"/>
        <w:adjustRightInd w:val="0"/>
        <w:spacing w:after="0" w:line="240" w:lineRule="auto"/>
        <w:jc w:val="both"/>
        <w:rPr>
          <w:rFonts w:ascii="Times New Roman" w:hAnsi="Times New Roman"/>
          <w:sz w:val="24"/>
          <w:szCs w:val="24"/>
        </w:rPr>
      </w:pPr>
    </w:p>
    <w:p w:rsidR="009D6EE7" w:rsidRPr="009D6EE7" w:rsidRDefault="009D6EE7" w:rsidP="009D6EE7">
      <w:pPr>
        <w:spacing w:after="0" w:line="240" w:lineRule="auto"/>
        <w:jc w:val="both"/>
        <w:rPr>
          <w:rFonts w:cs="Calibri"/>
          <w:noProof/>
          <w:szCs w:val="24"/>
        </w:rPr>
      </w:pPr>
      <w:r>
        <w:rPr>
          <w:rFonts w:ascii="Times New Roman" w:hAnsi="Times New Roman"/>
          <w:sz w:val="24"/>
          <w:szCs w:val="24"/>
        </w:rPr>
        <w:fldChar w:fldCharType="begin"/>
      </w:r>
      <w:r>
        <w:rPr>
          <w:rFonts w:ascii="Times New Roman" w:hAnsi="Times New Roman"/>
          <w:sz w:val="24"/>
          <w:szCs w:val="24"/>
        </w:rPr>
        <w:instrText xml:space="preserve"> ADDIN EN.REFLIST </w:instrText>
      </w:r>
      <w:r>
        <w:rPr>
          <w:rFonts w:ascii="Times New Roman" w:hAnsi="Times New Roman"/>
          <w:sz w:val="24"/>
          <w:szCs w:val="24"/>
        </w:rPr>
        <w:fldChar w:fldCharType="separate"/>
      </w:r>
      <w:bookmarkStart w:id="1" w:name="_ENREF_1"/>
      <w:r w:rsidRPr="009D6EE7">
        <w:rPr>
          <w:rFonts w:cs="Calibri"/>
          <w:noProof/>
          <w:szCs w:val="24"/>
        </w:rPr>
        <w:t>[1] A. Lobley, L. Whitmore, B.A. Wallace, DICHROWEB: an interactive website for the analysis of protein secondary structure from circular dichroism spectra, Bioinformatics, 18 (2002) 211-212.</w:t>
      </w:r>
      <w:bookmarkEnd w:id="1"/>
    </w:p>
    <w:p w:rsidR="009D6EE7" w:rsidRPr="009D6EE7" w:rsidRDefault="009D6EE7" w:rsidP="009D6EE7">
      <w:pPr>
        <w:spacing w:after="0" w:line="240" w:lineRule="auto"/>
        <w:jc w:val="both"/>
        <w:rPr>
          <w:rFonts w:cs="Calibri"/>
          <w:noProof/>
          <w:szCs w:val="24"/>
        </w:rPr>
      </w:pPr>
      <w:bookmarkStart w:id="2" w:name="_ENREF_2"/>
      <w:r w:rsidRPr="009D6EE7">
        <w:rPr>
          <w:rFonts w:cs="Calibri"/>
          <w:noProof/>
          <w:szCs w:val="24"/>
        </w:rPr>
        <w:t>[2] A. Abdul-Gader, A.J. Miles, B.A. Wallace, A reference dataset for the analyses of membrane protein secondary structures and transmembrane residues using circular dichroism spectroscopy, Bioinformatics, 27 (2011) 1630-1636.</w:t>
      </w:r>
      <w:bookmarkEnd w:id="2"/>
    </w:p>
    <w:p w:rsidR="009D6EE7" w:rsidRPr="009D6EE7" w:rsidRDefault="009D6EE7" w:rsidP="009D6EE7">
      <w:pPr>
        <w:spacing w:line="240" w:lineRule="auto"/>
        <w:jc w:val="both"/>
        <w:rPr>
          <w:rFonts w:cs="Calibri"/>
          <w:noProof/>
          <w:szCs w:val="24"/>
        </w:rPr>
      </w:pPr>
      <w:bookmarkStart w:id="3" w:name="_ENREF_3"/>
      <w:r w:rsidRPr="009D6EE7">
        <w:rPr>
          <w:rFonts w:cs="Calibri"/>
          <w:noProof/>
          <w:szCs w:val="24"/>
        </w:rPr>
        <w:t>[3] N.J. Anthis, G.M. Clore, Sequence-specific determination of protein and peptide concentrations by absorbance at 205 nm, Protein Sci, 22 (2013) 851-858.</w:t>
      </w:r>
      <w:bookmarkEnd w:id="3"/>
    </w:p>
    <w:p w:rsidR="009D6EE7" w:rsidRDefault="009D6EE7" w:rsidP="009D6EE7">
      <w:pPr>
        <w:spacing w:line="240" w:lineRule="auto"/>
        <w:jc w:val="both"/>
        <w:rPr>
          <w:rFonts w:ascii="Times New Roman" w:hAnsi="Times New Roman"/>
          <w:noProof/>
          <w:sz w:val="24"/>
          <w:szCs w:val="24"/>
        </w:rPr>
      </w:pPr>
    </w:p>
    <w:p w:rsidR="0058168A" w:rsidRDefault="009D6EE7" w:rsidP="0058168A">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fldChar w:fldCharType="end"/>
      </w:r>
    </w:p>
    <w:sectPr w:rsidR="0058168A" w:rsidSect="008544B9">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0F45" w:rsidRDefault="009E0F45" w:rsidP="009E0F45">
      <w:pPr>
        <w:spacing w:after="0" w:line="240" w:lineRule="auto"/>
      </w:pPr>
      <w:r>
        <w:separator/>
      </w:r>
    </w:p>
  </w:endnote>
  <w:endnote w:type="continuationSeparator" w:id="0">
    <w:p w:rsidR="009E0F45" w:rsidRDefault="009E0F45" w:rsidP="009E0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5075389"/>
      <w:docPartObj>
        <w:docPartGallery w:val="Page Numbers (Bottom of Page)"/>
        <w:docPartUnique/>
      </w:docPartObj>
    </w:sdtPr>
    <w:sdtEndPr/>
    <w:sdtContent>
      <w:p w:rsidR="009E0F45" w:rsidRDefault="000D292A">
        <w:pPr>
          <w:pStyle w:val="Footer"/>
          <w:jc w:val="center"/>
        </w:pPr>
        <w:r>
          <w:fldChar w:fldCharType="begin"/>
        </w:r>
        <w:r w:rsidR="0051474C">
          <w:instrText xml:space="preserve"> PAGE   \* MERGEFORMAT </w:instrText>
        </w:r>
        <w:r>
          <w:fldChar w:fldCharType="separate"/>
        </w:r>
        <w:r w:rsidR="009D6EE7">
          <w:rPr>
            <w:noProof/>
          </w:rPr>
          <w:t>1</w:t>
        </w:r>
        <w:r>
          <w:rPr>
            <w:noProof/>
          </w:rPr>
          <w:fldChar w:fldCharType="end"/>
        </w:r>
      </w:p>
    </w:sdtContent>
  </w:sdt>
  <w:p w:rsidR="009E0F45" w:rsidRDefault="009E0F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0F45" w:rsidRDefault="009E0F45" w:rsidP="009E0F45">
      <w:pPr>
        <w:spacing w:after="0" w:line="240" w:lineRule="auto"/>
      </w:pPr>
      <w:r>
        <w:separator/>
      </w:r>
    </w:p>
  </w:footnote>
  <w:footnote w:type="continuationSeparator" w:id="0">
    <w:p w:rsidR="009E0F45" w:rsidRDefault="009E0F45" w:rsidP="009E0F4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BBA - Biomembrane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22s0srtfkzwd5dex05spwss0d0p5vef0dsz9&quot;&gt;ProBibTat&lt;record-ids&gt;&lt;item&gt;7847&lt;/item&gt;&lt;/record-ids&gt;&lt;/item&gt;&lt;/Libraries&gt;"/>
  </w:docVars>
  <w:rsids>
    <w:rsidRoot w:val="00A063F2"/>
    <w:rsid w:val="0001105F"/>
    <w:rsid w:val="00035908"/>
    <w:rsid w:val="0008411C"/>
    <w:rsid w:val="000D292A"/>
    <w:rsid w:val="000E4B01"/>
    <w:rsid w:val="001771EC"/>
    <w:rsid w:val="001B7706"/>
    <w:rsid w:val="001C4BF4"/>
    <w:rsid w:val="001D0E0D"/>
    <w:rsid w:val="00220E87"/>
    <w:rsid w:val="002351E0"/>
    <w:rsid w:val="002622B7"/>
    <w:rsid w:val="002666FD"/>
    <w:rsid w:val="00271A80"/>
    <w:rsid w:val="00275592"/>
    <w:rsid w:val="002A4092"/>
    <w:rsid w:val="002D484A"/>
    <w:rsid w:val="002E6C61"/>
    <w:rsid w:val="002F4833"/>
    <w:rsid w:val="003A228A"/>
    <w:rsid w:val="00422A24"/>
    <w:rsid w:val="0047325D"/>
    <w:rsid w:val="00493A09"/>
    <w:rsid w:val="0049646B"/>
    <w:rsid w:val="004C3BFF"/>
    <w:rsid w:val="004D604C"/>
    <w:rsid w:val="0051474C"/>
    <w:rsid w:val="00573D1D"/>
    <w:rsid w:val="0058168A"/>
    <w:rsid w:val="00590BCB"/>
    <w:rsid w:val="005C3D18"/>
    <w:rsid w:val="005C7D08"/>
    <w:rsid w:val="005F405C"/>
    <w:rsid w:val="00640F14"/>
    <w:rsid w:val="00641CA2"/>
    <w:rsid w:val="00655AD5"/>
    <w:rsid w:val="0069202F"/>
    <w:rsid w:val="00734345"/>
    <w:rsid w:val="007F5759"/>
    <w:rsid w:val="00846789"/>
    <w:rsid w:val="00850584"/>
    <w:rsid w:val="008544B9"/>
    <w:rsid w:val="008615B9"/>
    <w:rsid w:val="008C33AA"/>
    <w:rsid w:val="00956110"/>
    <w:rsid w:val="009A594C"/>
    <w:rsid w:val="009B4753"/>
    <w:rsid w:val="009C0C24"/>
    <w:rsid w:val="009D1D72"/>
    <w:rsid w:val="009D6EE7"/>
    <w:rsid w:val="009E0F45"/>
    <w:rsid w:val="00A063F2"/>
    <w:rsid w:val="00A14984"/>
    <w:rsid w:val="00A346C4"/>
    <w:rsid w:val="00A64614"/>
    <w:rsid w:val="00A80E34"/>
    <w:rsid w:val="00AB60ED"/>
    <w:rsid w:val="00AF77B6"/>
    <w:rsid w:val="00B130F9"/>
    <w:rsid w:val="00B553CC"/>
    <w:rsid w:val="00B77B82"/>
    <w:rsid w:val="00C26A31"/>
    <w:rsid w:val="00C879D0"/>
    <w:rsid w:val="00CA0EB6"/>
    <w:rsid w:val="00D319CE"/>
    <w:rsid w:val="00D80AA9"/>
    <w:rsid w:val="00D86385"/>
    <w:rsid w:val="00DC49E2"/>
    <w:rsid w:val="00DD4863"/>
    <w:rsid w:val="00E065E6"/>
    <w:rsid w:val="00E319D4"/>
    <w:rsid w:val="00E45BB6"/>
    <w:rsid w:val="00E477A7"/>
    <w:rsid w:val="00E53AA9"/>
    <w:rsid w:val="00EB1C58"/>
    <w:rsid w:val="00ED6D7A"/>
    <w:rsid w:val="00EF072B"/>
    <w:rsid w:val="00F42E08"/>
    <w:rsid w:val="00F70889"/>
    <w:rsid w:val="00FE2E92"/>
    <w:rsid w:val="00FE7F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uiPriority="0"/>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44B9"/>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A063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063F2"/>
    <w:rPr>
      <w:rFonts w:ascii="Tahoma" w:hAnsi="Tahoma" w:cs="Tahoma"/>
      <w:sz w:val="16"/>
      <w:szCs w:val="16"/>
    </w:rPr>
  </w:style>
  <w:style w:type="paragraph" w:styleId="Caption">
    <w:name w:val="caption"/>
    <w:basedOn w:val="Normal"/>
    <w:next w:val="Normal"/>
    <w:uiPriority w:val="99"/>
    <w:qFormat/>
    <w:rsid w:val="00A063F2"/>
    <w:pPr>
      <w:spacing w:line="240" w:lineRule="auto"/>
    </w:pPr>
    <w:rPr>
      <w:b/>
      <w:bCs/>
      <w:color w:val="4F81BD"/>
      <w:sz w:val="18"/>
      <w:szCs w:val="18"/>
    </w:rPr>
  </w:style>
  <w:style w:type="character" w:styleId="Hyperlink">
    <w:name w:val="Hyperlink"/>
    <w:rsid w:val="00734345"/>
    <w:rPr>
      <w:color w:val="0000FF"/>
      <w:u w:val="single"/>
    </w:rPr>
  </w:style>
  <w:style w:type="paragraph" w:styleId="Header">
    <w:name w:val="header"/>
    <w:basedOn w:val="Normal"/>
    <w:link w:val="HeaderChar"/>
    <w:uiPriority w:val="99"/>
    <w:semiHidden/>
    <w:unhideWhenUsed/>
    <w:rsid w:val="009E0F4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E0F45"/>
    <w:rPr>
      <w:rFonts w:eastAsia="Times New Roman"/>
    </w:rPr>
  </w:style>
  <w:style w:type="paragraph" w:styleId="Footer">
    <w:name w:val="footer"/>
    <w:basedOn w:val="Normal"/>
    <w:link w:val="FooterChar"/>
    <w:uiPriority w:val="99"/>
    <w:unhideWhenUsed/>
    <w:rsid w:val="009E0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F45"/>
    <w:rPr>
      <w:rFonts w:eastAsia="Times New Roman"/>
    </w:rPr>
  </w:style>
  <w:style w:type="table" w:styleId="TableGrid">
    <w:name w:val="Table Grid"/>
    <w:basedOn w:val="TableNormal"/>
    <w:uiPriority w:val="59"/>
    <w:locked/>
    <w:rsid w:val="009D6EE7"/>
    <w:pPr>
      <w:spacing w:after="0" w:line="240" w:lineRule="auto"/>
    </w:pPr>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hyperlink" Target="http://spin.niddk.nih.gov/clore"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0.tiff"/><Relationship Id="rId20"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footer" Target="footer1.xml"/><Relationship Id="rId10" Type="http://schemas.openxmlformats.org/officeDocument/2006/relationships/image" Target="media/image4.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8</Pages>
  <Words>2135</Words>
  <Characters>16930</Characters>
  <Application>Microsoft Office Word</Application>
  <DocSecurity>0</DocSecurity>
  <Lines>141</Lines>
  <Paragraphs>38</Paragraphs>
  <ScaleCrop>false</ScaleCrop>
  <HeadingPairs>
    <vt:vector size="2" baseType="variant">
      <vt:variant>
        <vt:lpstr>Title</vt:lpstr>
      </vt:variant>
      <vt:variant>
        <vt:i4>1</vt:i4>
      </vt:variant>
    </vt:vector>
  </HeadingPairs>
  <TitlesOfParts>
    <vt:vector size="1" baseType="lpstr">
      <vt:lpstr> </vt:lpstr>
    </vt:vector>
  </TitlesOfParts>
  <Company>CMU</Company>
  <LinksUpToDate>false</LinksUpToDate>
  <CharactersWithSpaces>19027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kiyo</dc:creator>
  <cp:keywords/>
  <dc:description/>
  <cp:lastModifiedBy>STN</cp:lastModifiedBy>
  <cp:revision>2</cp:revision>
  <cp:lastPrinted>2014-02-07T19:29:00Z</cp:lastPrinted>
  <dcterms:created xsi:type="dcterms:W3CDTF">2014-02-07T19:07:00Z</dcterms:created>
  <dcterms:modified xsi:type="dcterms:W3CDTF">2014-03-27T21:25:00Z</dcterms:modified>
</cp:coreProperties>
</file>